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11CC" w14:textId="04D1F3C6" w:rsidR="00DB2D84" w:rsidRPr="009C5E8C" w:rsidRDefault="009A5BF6" w:rsidP="009C5E8C">
      <w:pPr>
        <w:jc w:val="center"/>
        <w:rPr>
          <w:rFonts w:ascii="Times New Roman" w:hAnsi="Times New Roman" w:cs="Times New Roman"/>
          <w:b/>
          <w:bCs/>
          <w:sz w:val="28"/>
          <w:szCs w:val="28"/>
        </w:rPr>
      </w:pPr>
      <w:r w:rsidRPr="009C5E8C">
        <w:rPr>
          <w:rFonts w:ascii="Times New Roman" w:hAnsi="Times New Roman" w:cs="Times New Roman"/>
          <w:b/>
          <w:bCs/>
          <w:sz w:val="28"/>
          <w:szCs w:val="28"/>
        </w:rPr>
        <w:t>P</w:t>
      </w:r>
      <w:r w:rsidR="00DB2D84" w:rsidRPr="009C5E8C">
        <w:rPr>
          <w:rFonts w:ascii="Times New Roman" w:hAnsi="Times New Roman" w:cs="Times New Roman"/>
          <w:b/>
          <w:bCs/>
          <w:sz w:val="28"/>
          <w:szCs w:val="28"/>
        </w:rPr>
        <w:t>riprav</w:t>
      </w:r>
      <w:r w:rsidRPr="009C5E8C">
        <w:rPr>
          <w:rFonts w:ascii="Times New Roman" w:hAnsi="Times New Roman" w:cs="Times New Roman"/>
          <w:b/>
          <w:bCs/>
          <w:sz w:val="28"/>
          <w:szCs w:val="28"/>
        </w:rPr>
        <w:t>a</w:t>
      </w:r>
      <w:r w:rsidR="00DB2D84" w:rsidRPr="009C5E8C">
        <w:rPr>
          <w:rFonts w:ascii="Times New Roman" w:hAnsi="Times New Roman" w:cs="Times New Roman"/>
          <w:b/>
          <w:bCs/>
          <w:sz w:val="28"/>
          <w:szCs w:val="28"/>
        </w:rPr>
        <w:t xml:space="preserve"> in izvedb</w:t>
      </w:r>
      <w:r w:rsidRPr="009C5E8C">
        <w:rPr>
          <w:rFonts w:ascii="Times New Roman" w:hAnsi="Times New Roman" w:cs="Times New Roman"/>
          <w:b/>
          <w:bCs/>
          <w:sz w:val="28"/>
          <w:szCs w:val="28"/>
        </w:rPr>
        <w:t>a</w:t>
      </w:r>
      <w:r w:rsidR="00DB2D84" w:rsidRPr="009C5E8C">
        <w:rPr>
          <w:rFonts w:ascii="Times New Roman" w:hAnsi="Times New Roman" w:cs="Times New Roman"/>
          <w:b/>
          <w:bCs/>
          <w:sz w:val="28"/>
          <w:szCs w:val="28"/>
        </w:rPr>
        <w:t xml:space="preserve"> praznik</w:t>
      </w:r>
      <w:r w:rsidR="00E50A43" w:rsidRPr="009C5E8C">
        <w:rPr>
          <w:rFonts w:ascii="Times New Roman" w:hAnsi="Times New Roman" w:cs="Times New Roman"/>
          <w:b/>
          <w:bCs/>
          <w:sz w:val="28"/>
          <w:szCs w:val="28"/>
        </w:rPr>
        <w:t>ov</w:t>
      </w:r>
      <w:r w:rsidR="00DB2D84" w:rsidRPr="009C5E8C">
        <w:rPr>
          <w:rFonts w:ascii="Times New Roman" w:hAnsi="Times New Roman" w:cs="Times New Roman"/>
          <w:b/>
          <w:bCs/>
          <w:sz w:val="28"/>
          <w:szCs w:val="28"/>
        </w:rPr>
        <w:t xml:space="preserve"> v župniji in vloga članov ŽPS ter drugi</w:t>
      </w:r>
      <w:r w:rsidR="009C5E8C">
        <w:rPr>
          <w:rFonts w:ascii="Times New Roman" w:hAnsi="Times New Roman" w:cs="Times New Roman"/>
          <w:b/>
          <w:bCs/>
          <w:sz w:val="28"/>
          <w:szCs w:val="28"/>
        </w:rPr>
        <w:t>h</w:t>
      </w:r>
      <w:r w:rsidR="00DB2D84" w:rsidRPr="009C5E8C">
        <w:rPr>
          <w:rFonts w:ascii="Times New Roman" w:hAnsi="Times New Roman" w:cs="Times New Roman"/>
          <w:b/>
          <w:bCs/>
          <w:sz w:val="28"/>
          <w:szCs w:val="28"/>
        </w:rPr>
        <w:t xml:space="preserve"> sodelavcev v župniji</w:t>
      </w:r>
    </w:p>
    <w:p w14:paraId="4FFC3F58" w14:textId="77777777" w:rsidR="00083215" w:rsidRPr="009C5E8C" w:rsidRDefault="00083215" w:rsidP="00B05CB3">
      <w:pPr>
        <w:jc w:val="both"/>
        <w:rPr>
          <w:rFonts w:ascii="Times New Roman" w:hAnsi="Times New Roman" w:cs="Times New Roman"/>
          <w:sz w:val="24"/>
          <w:szCs w:val="24"/>
        </w:rPr>
      </w:pPr>
    </w:p>
    <w:p w14:paraId="16655CE7" w14:textId="7CA18E6A" w:rsidR="00DB2D84" w:rsidRPr="008D34E7" w:rsidRDefault="00DB2D84" w:rsidP="00B05CB3">
      <w:pPr>
        <w:jc w:val="both"/>
        <w:rPr>
          <w:rFonts w:ascii="Times New Roman" w:hAnsi="Times New Roman" w:cs="Times New Roman"/>
          <w:sz w:val="24"/>
          <w:szCs w:val="24"/>
        </w:rPr>
      </w:pPr>
      <w:r w:rsidRPr="008D34E7">
        <w:rPr>
          <w:rFonts w:ascii="Times New Roman" w:hAnsi="Times New Roman" w:cs="Times New Roman"/>
          <w:sz w:val="24"/>
          <w:szCs w:val="24"/>
        </w:rPr>
        <w:t>PRAZNIK: CVETNA NEDELJA</w:t>
      </w:r>
    </w:p>
    <w:p w14:paraId="639817C9" w14:textId="00DB4B86" w:rsidR="00DB2D84" w:rsidRPr="008D34E7" w:rsidRDefault="00DB2D84" w:rsidP="00B05CB3">
      <w:pPr>
        <w:jc w:val="both"/>
        <w:rPr>
          <w:rFonts w:ascii="Times New Roman" w:hAnsi="Times New Roman" w:cs="Times New Roman"/>
          <w:sz w:val="24"/>
          <w:szCs w:val="24"/>
        </w:rPr>
      </w:pPr>
      <w:r w:rsidRPr="008D34E7">
        <w:rPr>
          <w:rFonts w:ascii="Times New Roman" w:hAnsi="Times New Roman" w:cs="Times New Roman"/>
          <w:sz w:val="24"/>
          <w:szCs w:val="24"/>
        </w:rPr>
        <w:t>SIMBOLI</w:t>
      </w:r>
      <w:r w:rsidR="00213901" w:rsidRPr="008D34E7">
        <w:rPr>
          <w:rFonts w:ascii="Times New Roman" w:hAnsi="Times New Roman" w:cs="Times New Roman"/>
          <w:sz w:val="24"/>
          <w:szCs w:val="24"/>
        </w:rPr>
        <w:t xml:space="preserve"> in vidna znamenj</w:t>
      </w:r>
      <w:r w:rsidR="00043EF9" w:rsidRPr="008D34E7">
        <w:rPr>
          <w:rFonts w:ascii="Times New Roman" w:hAnsi="Times New Roman" w:cs="Times New Roman"/>
          <w:sz w:val="24"/>
          <w:szCs w:val="24"/>
        </w:rPr>
        <w:t xml:space="preserve">a </w:t>
      </w:r>
      <w:r w:rsidRPr="008D34E7">
        <w:rPr>
          <w:rFonts w:ascii="Times New Roman" w:hAnsi="Times New Roman" w:cs="Times New Roman"/>
          <w:sz w:val="24"/>
          <w:szCs w:val="24"/>
        </w:rPr>
        <w:t xml:space="preserve">(ki v vaši župniji zaznamujejo ta praznik): </w:t>
      </w:r>
    </w:p>
    <w:p w14:paraId="533058FC" w14:textId="70E58BF5"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blagoslov zelenja, oljke, butaric</w:t>
      </w:r>
      <w:r w:rsidR="00AC0723" w:rsidRPr="008D34E7">
        <w:rPr>
          <w:rFonts w:ascii="Times New Roman" w:eastAsia="Times New Roman" w:hAnsi="Times New Roman" w:cs="Times New Roman"/>
          <w:sz w:val="24"/>
          <w:szCs w:val="24"/>
          <w:lang w:eastAsia="sl-SI"/>
        </w:rPr>
        <w:t>;</w:t>
      </w:r>
    </w:p>
    <w:p w14:paraId="00D29577" w14:textId="500560F9"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velika butara pri oltarju, pred cerkvijo</w:t>
      </w:r>
      <w:r w:rsidR="00043EF9" w:rsidRPr="008D34E7">
        <w:rPr>
          <w:rFonts w:ascii="Times New Roman" w:eastAsia="Times New Roman" w:hAnsi="Times New Roman" w:cs="Times New Roman"/>
          <w:sz w:val="24"/>
          <w:szCs w:val="24"/>
          <w:lang w:eastAsia="sl-SI"/>
        </w:rPr>
        <w:t>,</w:t>
      </w:r>
    </w:p>
    <w:p w14:paraId="29BCA882" w14:textId="54F324F2"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križev pot</w:t>
      </w:r>
      <w:r w:rsidR="00043EF9" w:rsidRPr="008D34E7">
        <w:rPr>
          <w:rFonts w:ascii="Times New Roman" w:eastAsia="Times New Roman" w:hAnsi="Times New Roman" w:cs="Times New Roman"/>
          <w:sz w:val="24"/>
          <w:szCs w:val="24"/>
          <w:lang w:eastAsia="sl-SI"/>
        </w:rPr>
        <w:t>,</w:t>
      </w:r>
    </w:p>
    <w:p w14:paraId="4599587F" w14:textId="7B1A50A3"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spovedovanje</w:t>
      </w:r>
      <w:r w:rsidR="008D34E7" w:rsidRPr="008D34E7">
        <w:rPr>
          <w:rFonts w:ascii="Times New Roman" w:eastAsia="Times New Roman" w:hAnsi="Times New Roman" w:cs="Times New Roman"/>
          <w:sz w:val="24"/>
          <w:szCs w:val="24"/>
          <w:lang w:eastAsia="sl-SI"/>
        </w:rPr>
        <w:t>,</w:t>
      </w:r>
    </w:p>
    <w:p w14:paraId="26E4DA3D" w14:textId="3B948908"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Božji grob (zelo star) - se ga postavi že na cvetno nedeljo</w:t>
      </w:r>
      <w:r w:rsidR="008D34E7" w:rsidRPr="008D34E7">
        <w:rPr>
          <w:rFonts w:ascii="Times New Roman" w:eastAsia="Times New Roman" w:hAnsi="Times New Roman" w:cs="Times New Roman"/>
          <w:sz w:val="24"/>
          <w:szCs w:val="24"/>
          <w:lang w:eastAsia="sl-SI"/>
        </w:rPr>
        <w:t>,</w:t>
      </w:r>
    </w:p>
    <w:p w14:paraId="34952D14" w14:textId="4C59CFA6" w:rsidR="00AD3C0F" w:rsidRPr="008D34E7" w:rsidRDefault="00AD3C0F"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branje pasijona</w:t>
      </w:r>
      <w:r w:rsidR="008D34E7" w:rsidRPr="008D34E7">
        <w:rPr>
          <w:rFonts w:ascii="Times New Roman" w:eastAsia="Times New Roman" w:hAnsi="Times New Roman" w:cs="Times New Roman"/>
          <w:sz w:val="24"/>
          <w:szCs w:val="24"/>
          <w:lang w:eastAsia="sl-SI"/>
        </w:rPr>
        <w:t>,</w:t>
      </w:r>
    </w:p>
    <w:p w14:paraId="01CED461" w14:textId="2C7FE1AE" w:rsidR="008F66D0" w:rsidRPr="008D34E7" w:rsidRDefault="008F66D0"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procesija</w:t>
      </w:r>
      <w:r w:rsidR="00F13CDE" w:rsidRPr="008D34E7">
        <w:rPr>
          <w:rFonts w:ascii="Times New Roman" w:eastAsia="Times New Roman" w:hAnsi="Times New Roman" w:cs="Times New Roman"/>
          <w:sz w:val="24"/>
          <w:szCs w:val="24"/>
          <w:lang w:eastAsia="sl-SI"/>
        </w:rPr>
        <w:t xml:space="preserve"> in blagoslov</w:t>
      </w:r>
      <w:r w:rsidR="008D34E7" w:rsidRPr="008D34E7">
        <w:rPr>
          <w:rFonts w:ascii="Times New Roman" w:eastAsia="Times New Roman" w:hAnsi="Times New Roman" w:cs="Times New Roman"/>
          <w:sz w:val="24"/>
          <w:szCs w:val="24"/>
          <w:lang w:eastAsia="sl-SI"/>
        </w:rPr>
        <w:t>,</w:t>
      </w:r>
    </w:p>
    <w:p w14:paraId="7542FED1" w14:textId="4101A9E6" w:rsidR="00F13CDE" w:rsidRPr="008D34E7" w:rsidRDefault="00F13CDE" w:rsidP="00B05CB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zvonjenje</w:t>
      </w:r>
      <w:r w:rsidR="008D34E7" w:rsidRPr="008D34E7">
        <w:rPr>
          <w:rFonts w:ascii="Times New Roman" w:eastAsia="Times New Roman" w:hAnsi="Times New Roman" w:cs="Times New Roman"/>
          <w:sz w:val="24"/>
          <w:szCs w:val="24"/>
          <w:lang w:eastAsia="sl-SI"/>
        </w:rPr>
        <w:t>.</w:t>
      </w:r>
    </w:p>
    <w:p w14:paraId="7CE71984" w14:textId="77777777" w:rsidR="00083215" w:rsidRPr="008D34E7" w:rsidRDefault="00083215" w:rsidP="00B05CB3">
      <w:pPr>
        <w:jc w:val="both"/>
        <w:rPr>
          <w:rFonts w:ascii="Times New Roman" w:hAnsi="Times New Roman" w:cs="Times New Roman"/>
          <w:sz w:val="24"/>
          <w:szCs w:val="24"/>
        </w:rPr>
      </w:pPr>
    </w:p>
    <w:tbl>
      <w:tblPr>
        <w:tblStyle w:val="Tabelamrea"/>
        <w:tblW w:w="9634" w:type="dxa"/>
        <w:tblLook w:val="04A0" w:firstRow="1" w:lastRow="0" w:firstColumn="1" w:lastColumn="0" w:noHBand="0" w:noVBand="1"/>
      </w:tblPr>
      <w:tblGrid>
        <w:gridCol w:w="2265"/>
        <w:gridCol w:w="7369"/>
      </w:tblGrid>
      <w:tr w:rsidR="00E50A43" w:rsidRPr="008D34E7" w14:paraId="695F36E3" w14:textId="77777777" w:rsidTr="00083215">
        <w:trPr>
          <w:trHeight w:val="1029"/>
        </w:trPr>
        <w:tc>
          <w:tcPr>
            <w:tcW w:w="2265" w:type="dxa"/>
          </w:tcPr>
          <w:p w14:paraId="097ABD04" w14:textId="7CE97E4F"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Vloge</w:t>
            </w:r>
          </w:p>
        </w:tc>
        <w:tc>
          <w:tcPr>
            <w:tcW w:w="7369" w:type="dxa"/>
          </w:tcPr>
          <w:p w14:paraId="44B1F508" w14:textId="38B1E61E"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 xml:space="preserve">Naloge, ki jih ima posamezna vloga v vaši župniji v času priprave na praznik in na dan </w:t>
            </w:r>
            <w:r w:rsidR="00B15375">
              <w:rPr>
                <w:rFonts w:ascii="Times New Roman" w:hAnsi="Times New Roman" w:cs="Times New Roman"/>
                <w:sz w:val="24"/>
                <w:szCs w:val="24"/>
              </w:rPr>
              <w:t>cvetne</w:t>
            </w:r>
            <w:r w:rsidRPr="008D34E7">
              <w:rPr>
                <w:rFonts w:ascii="Times New Roman" w:hAnsi="Times New Roman" w:cs="Times New Roman"/>
                <w:sz w:val="24"/>
                <w:szCs w:val="24"/>
              </w:rPr>
              <w:t xml:space="preserve"> nedelj</w:t>
            </w:r>
            <w:r w:rsidR="00B15375">
              <w:rPr>
                <w:rFonts w:ascii="Times New Roman" w:hAnsi="Times New Roman" w:cs="Times New Roman"/>
                <w:sz w:val="24"/>
                <w:szCs w:val="24"/>
              </w:rPr>
              <w:t>e</w:t>
            </w:r>
            <w:r w:rsidRPr="008D34E7">
              <w:rPr>
                <w:rFonts w:ascii="Times New Roman" w:hAnsi="Times New Roman" w:cs="Times New Roman"/>
                <w:sz w:val="24"/>
                <w:szCs w:val="24"/>
              </w:rPr>
              <w:t xml:space="preserve"> - izhajajte iz izkušenj v vaši župniji</w:t>
            </w:r>
            <w:r w:rsidR="00B15375">
              <w:rPr>
                <w:rFonts w:ascii="Times New Roman" w:hAnsi="Times New Roman" w:cs="Times New Roman"/>
                <w:sz w:val="24"/>
                <w:szCs w:val="24"/>
              </w:rPr>
              <w:t>.</w:t>
            </w:r>
          </w:p>
        </w:tc>
      </w:tr>
      <w:tr w:rsidR="00E50A43" w:rsidRPr="008D34E7" w14:paraId="3F40BC70" w14:textId="77777777" w:rsidTr="00237F1C">
        <w:trPr>
          <w:trHeight w:val="1526"/>
        </w:trPr>
        <w:tc>
          <w:tcPr>
            <w:tcW w:w="2265" w:type="dxa"/>
          </w:tcPr>
          <w:p w14:paraId="04C99F73" w14:textId="3323282F" w:rsidR="00E50A43" w:rsidRPr="008D34E7" w:rsidRDefault="00E50A43" w:rsidP="00B15375">
            <w:pPr>
              <w:spacing w:before="240"/>
              <w:rPr>
                <w:rFonts w:ascii="Times New Roman" w:hAnsi="Times New Roman" w:cs="Times New Roman"/>
                <w:sz w:val="24"/>
                <w:szCs w:val="24"/>
              </w:rPr>
            </w:pPr>
            <w:r w:rsidRPr="008D34E7">
              <w:rPr>
                <w:rFonts w:ascii="Times New Roman" w:hAnsi="Times New Roman" w:cs="Times New Roman"/>
                <w:sz w:val="24"/>
                <w:szCs w:val="24"/>
              </w:rPr>
              <w:t>KRASLIKE IN ČISTILKE  CERKVE</w:t>
            </w:r>
          </w:p>
        </w:tc>
        <w:tc>
          <w:tcPr>
            <w:tcW w:w="7369" w:type="dxa"/>
          </w:tcPr>
          <w:p w14:paraId="018AD740" w14:textId="3D76B911" w:rsidR="00E178E1" w:rsidRPr="008D34E7" w:rsidRDefault="009C5E8C" w:rsidP="00B05CB3">
            <w:pPr>
              <w:pStyle w:val="Odstavekseznama"/>
              <w:numPr>
                <w:ilvl w:val="0"/>
                <w:numId w:val="5"/>
              </w:numPr>
              <w:spacing w:before="240"/>
              <w:jc w:val="both"/>
              <w:rPr>
                <w:rFonts w:ascii="Times New Roman" w:hAnsi="Times New Roman" w:cs="Times New Roman"/>
                <w:sz w:val="24"/>
                <w:szCs w:val="24"/>
              </w:rPr>
            </w:pPr>
            <w:r w:rsidRPr="008D34E7">
              <w:rPr>
                <w:rFonts w:ascii="Times New Roman" w:hAnsi="Times New Roman" w:cs="Times New Roman"/>
                <w:sz w:val="24"/>
                <w:szCs w:val="24"/>
              </w:rPr>
              <w:t>Č</w:t>
            </w:r>
            <w:r w:rsidR="006B130F" w:rsidRPr="008D34E7">
              <w:rPr>
                <w:rFonts w:ascii="Times New Roman" w:hAnsi="Times New Roman" w:cs="Times New Roman"/>
                <w:sz w:val="24"/>
                <w:szCs w:val="24"/>
              </w:rPr>
              <w:t xml:space="preserve">iščenje pred sv. mašo in po njej, </w:t>
            </w:r>
          </w:p>
          <w:p w14:paraId="554AC6CE" w14:textId="0849441C" w:rsidR="00E50A43" w:rsidRPr="008D34E7" w:rsidRDefault="006B130F" w:rsidP="00B05CB3">
            <w:pPr>
              <w:pStyle w:val="Odstavekseznama"/>
              <w:numPr>
                <w:ilvl w:val="0"/>
                <w:numId w:val="5"/>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priprava oltarja</w:t>
            </w:r>
            <w:r w:rsidR="00E178E1" w:rsidRPr="008D34E7">
              <w:rPr>
                <w:rFonts w:ascii="Times New Roman" w:hAnsi="Times New Roman" w:cs="Times New Roman"/>
                <w:sz w:val="24"/>
                <w:szCs w:val="24"/>
              </w:rPr>
              <w:t xml:space="preserve"> in prostora</w:t>
            </w:r>
            <w:r w:rsidR="009C5E8C" w:rsidRPr="008D34E7">
              <w:rPr>
                <w:rFonts w:ascii="Times New Roman" w:hAnsi="Times New Roman" w:cs="Times New Roman"/>
                <w:sz w:val="24"/>
                <w:szCs w:val="24"/>
              </w:rPr>
              <w:t>,</w:t>
            </w:r>
          </w:p>
          <w:p w14:paraId="2E650918" w14:textId="7DC69872" w:rsidR="00EB6FB7" w:rsidRPr="008D34E7" w:rsidRDefault="00EB6FB7"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čiščenje župnišča</w:t>
            </w:r>
            <w:r w:rsidR="009C5E8C" w:rsidRPr="008D34E7">
              <w:rPr>
                <w:rFonts w:ascii="Times New Roman" w:eastAsia="Times New Roman" w:hAnsi="Times New Roman" w:cs="Times New Roman"/>
                <w:sz w:val="24"/>
                <w:szCs w:val="24"/>
                <w:lang w:eastAsia="sl-SI"/>
              </w:rPr>
              <w:t>,</w:t>
            </w:r>
          </w:p>
          <w:p w14:paraId="751A9BAE" w14:textId="46D3490C" w:rsidR="00EB6FB7" w:rsidRPr="008D34E7" w:rsidRDefault="00EB6FB7"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 xml:space="preserve">generalno čiščenje - menjava generacij </w:t>
            </w:r>
            <w:r w:rsidR="004A310E" w:rsidRPr="008D34E7">
              <w:rPr>
                <w:rFonts w:ascii="Times New Roman" w:eastAsia="Times New Roman" w:hAnsi="Times New Roman" w:cs="Times New Roman"/>
                <w:sz w:val="24"/>
                <w:szCs w:val="24"/>
                <w:lang w:eastAsia="sl-SI"/>
              </w:rPr>
              <w:t>(</w:t>
            </w:r>
            <w:r w:rsidRPr="008D34E7">
              <w:rPr>
                <w:rFonts w:ascii="Times New Roman" w:eastAsia="Times New Roman" w:hAnsi="Times New Roman" w:cs="Times New Roman"/>
                <w:sz w:val="24"/>
                <w:szCs w:val="24"/>
                <w:lang w:eastAsia="sl-SI"/>
              </w:rPr>
              <w:t xml:space="preserve">starši </w:t>
            </w:r>
            <w:proofErr w:type="spellStart"/>
            <w:r w:rsidRPr="008D34E7">
              <w:rPr>
                <w:rFonts w:ascii="Times New Roman" w:eastAsia="Times New Roman" w:hAnsi="Times New Roman" w:cs="Times New Roman"/>
                <w:sz w:val="24"/>
                <w:szCs w:val="24"/>
                <w:lang w:eastAsia="sl-SI"/>
              </w:rPr>
              <w:t>veroučencev</w:t>
            </w:r>
            <w:proofErr w:type="spellEnd"/>
            <w:r w:rsidR="004A310E" w:rsidRPr="008D34E7">
              <w:rPr>
                <w:rFonts w:ascii="Times New Roman" w:eastAsia="Times New Roman" w:hAnsi="Times New Roman" w:cs="Times New Roman"/>
                <w:sz w:val="24"/>
                <w:szCs w:val="24"/>
                <w:lang w:eastAsia="sl-SI"/>
              </w:rPr>
              <w:t>)</w:t>
            </w:r>
            <w:r w:rsidR="009C5E8C" w:rsidRPr="008D34E7">
              <w:rPr>
                <w:rFonts w:ascii="Times New Roman" w:eastAsia="Times New Roman" w:hAnsi="Times New Roman" w:cs="Times New Roman"/>
                <w:sz w:val="24"/>
                <w:szCs w:val="24"/>
                <w:lang w:eastAsia="sl-SI"/>
              </w:rPr>
              <w:t>,</w:t>
            </w:r>
          </w:p>
          <w:p w14:paraId="573291F6" w14:textId="32A6201C" w:rsidR="00EB6FB7" w:rsidRPr="008D34E7" w:rsidRDefault="00EB6FB7"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izbor cvetja in dogovor o krasitvi</w:t>
            </w:r>
            <w:r w:rsidR="009C5E8C" w:rsidRPr="008D34E7">
              <w:rPr>
                <w:rFonts w:ascii="Times New Roman" w:eastAsia="Times New Roman" w:hAnsi="Times New Roman" w:cs="Times New Roman"/>
                <w:sz w:val="24"/>
                <w:szCs w:val="24"/>
                <w:lang w:eastAsia="sl-SI"/>
              </w:rPr>
              <w:t>,</w:t>
            </w:r>
          </w:p>
          <w:p w14:paraId="1EBC97FE" w14:textId="2A2AA857" w:rsidR="00EB6FB7" w:rsidRPr="008D34E7" w:rsidRDefault="00EB6FB7"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župljani darujejo cvetje/zelenje</w:t>
            </w:r>
            <w:r w:rsidR="009C5E8C" w:rsidRPr="008D34E7">
              <w:rPr>
                <w:rFonts w:ascii="Times New Roman" w:eastAsia="Times New Roman" w:hAnsi="Times New Roman" w:cs="Times New Roman"/>
                <w:sz w:val="24"/>
                <w:szCs w:val="24"/>
                <w:lang w:eastAsia="sl-SI"/>
              </w:rPr>
              <w:t>,</w:t>
            </w:r>
          </w:p>
          <w:p w14:paraId="7F19ECFC" w14:textId="4188E719" w:rsidR="006B130F" w:rsidRPr="008D34E7" w:rsidRDefault="00EB6FB7"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 xml:space="preserve">tudi </w:t>
            </w:r>
            <w:r w:rsidR="001A1223" w:rsidRPr="008D34E7">
              <w:rPr>
                <w:rFonts w:ascii="Times New Roman" w:eastAsia="Times New Roman" w:hAnsi="Times New Roman" w:cs="Times New Roman"/>
                <w:sz w:val="24"/>
                <w:szCs w:val="24"/>
                <w:lang w:eastAsia="sl-SI"/>
              </w:rPr>
              <w:t xml:space="preserve">čiščenje in </w:t>
            </w:r>
            <w:r w:rsidRPr="008D34E7">
              <w:rPr>
                <w:rFonts w:ascii="Times New Roman" w:eastAsia="Times New Roman" w:hAnsi="Times New Roman" w:cs="Times New Roman"/>
                <w:sz w:val="24"/>
                <w:szCs w:val="24"/>
                <w:lang w:eastAsia="sl-SI"/>
              </w:rPr>
              <w:t>ureditev okolice</w:t>
            </w:r>
            <w:r w:rsidR="009C5E8C" w:rsidRPr="008D34E7">
              <w:rPr>
                <w:rFonts w:ascii="Times New Roman" w:eastAsia="Times New Roman" w:hAnsi="Times New Roman" w:cs="Times New Roman"/>
                <w:sz w:val="24"/>
                <w:szCs w:val="24"/>
                <w:lang w:eastAsia="sl-SI"/>
              </w:rPr>
              <w:t>,</w:t>
            </w:r>
          </w:p>
          <w:p w14:paraId="110DA009" w14:textId="3C168D96" w:rsidR="00162BEB" w:rsidRPr="008D34E7" w:rsidRDefault="00162BEB" w:rsidP="00B05CB3">
            <w:pPr>
              <w:numPr>
                <w:ilvl w:val="0"/>
                <w:numId w:val="5"/>
              </w:numPr>
              <w:spacing w:before="100" w:beforeAutospacing="1" w:after="100" w:afterAutospacing="1"/>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priprava oljčnih vejic</w:t>
            </w:r>
            <w:r w:rsidR="009C5E8C" w:rsidRPr="008D34E7">
              <w:rPr>
                <w:rFonts w:ascii="Times New Roman" w:eastAsia="Times New Roman" w:hAnsi="Times New Roman" w:cs="Times New Roman"/>
                <w:sz w:val="24"/>
                <w:szCs w:val="24"/>
                <w:lang w:eastAsia="sl-SI"/>
              </w:rPr>
              <w:t>.</w:t>
            </w:r>
          </w:p>
          <w:p w14:paraId="45F6B15B" w14:textId="2A352EA2" w:rsidR="00E50A43" w:rsidRPr="008D34E7" w:rsidRDefault="00E50A43" w:rsidP="00B05CB3">
            <w:pPr>
              <w:spacing w:before="240"/>
              <w:jc w:val="both"/>
              <w:rPr>
                <w:rFonts w:ascii="Times New Roman" w:hAnsi="Times New Roman" w:cs="Times New Roman"/>
                <w:sz w:val="24"/>
                <w:szCs w:val="24"/>
              </w:rPr>
            </w:pPr>
          </w:p>
        </w:tc>
      </w:tr>
      <w:tr w:rsidR="00E50A43" w:rsidRPr="008D34E7" w14:paraId="47D5F1BB" w14:textId="77777777" w:rsidTr="00237F1C">
        <w:trPr>
          <w:trHeight w:val="1526"/>
        </w:trPr>
        <w:tc>
          <w:tcPr>
            <w:tcW w:w="2265" w:type="dxa"/>
          </w:tcPr>
          <w:p w14:paraId="3189E456" w14:textId="58C5DA48" w:rsidR="00E50A43" w:rsidRPr="008D34E7" w:rsidRDefault="00E50A43" w:rsidP="00B15375">
            <w:pPr>
              <w:spacing w:before="240"/>
              <w:rPr>
                <w:rFonts w:ascii="Times New Roman" w:hAnsi="Times New Roman" w:cs="Times New Roman"/>
                <w:sz w:val="24"/>
                <w:szCs w:val="24"/>
              </w:rPr>
            </w:pPr>
            <w:r w:rsidRPr="008D34E7">
              <w:rPr>
                <w:rFonts w:ascii="Times New Roman" w:hAnsi="Times New Roman" w:cs="Times New Roman"/>
                <w:sz w:val="24"/>
                <w:szCs w:val="24"/>
              </w:rPr>
              <w:t>BRALCI BERILA</w:t>
            </w:r>
          </w:p>
        </w:tc>
        <w:tc>
          <w:tcPr>
            <w:tcW w:w="7369" w:type="dxa"/>
          </w:tcPr>
          <w:p w14:paraId="01B409C8" w14:textId="547A4840" w:rsidR="00E50A43" w:rsidRPr="008D34E7" w:rsidRDefault="009C5E8C" w:rsidP="00B05CB3">
            <w:pPr>
              <w:pStyle w:val="Odstavekseznama"/>
              <w:numPr>
                <w:ilvl w:val="0"/>
                <w:numId w:val="6"/>
              </w:numPr>
              <w:spacing w:before="240"/>
              <w:jc w:val="both"/>
              <w:rPr>
                <w:rFonts w:ascii="Times New Roman" w:hAnsi="Times New Roman" w:cs="Times New Roman"/>
                <w:sz w:val="24"/>
                <w:szCs w:val="24"/>
              </w:rPr>
            </w:pPr>
            <w:r w:rsidRPr="008D34E7">
              <w:rPr>
                <w:rFonts w:ascii="Times New Roman" w:hAnsi="Times New Roman" w:cs="Times New Roman"/>
                <w:sz w:val="24"/>
                <w:szCs w:val="24"/>
              </w:rPr>
              <w:t>B</w:t>
            </w:r>
            <w:r w:rsidR="00326ABF" w:rsidRPr="008D34E7">
              <w:rPr>
                <w:rFonts w:ascii="Times New Roman" w:hAnsi="Times New Roman" w:cs="Times New Roman"/>
                <w:sz w:val="24"/>
                <w:szCs w:val="24"/>
              </w:rPr>
              <w:t>ranje</w:t>
            </w:r>
            <w:r w:rsidR="006B130F" w:rsidRPr="008D34E7">
              <w:rPr>
                <w:rFonts w:ascii="Times New Roman" w:hAnsi="Times New Roman" w:cs="Times New Roman"/>
                <w:sz w:val="24"/>
                <w:szCs w:val="24"/>
              </w:rPr>
              <w:t xml:space="preserve"> </w:t>
            </w:r>
            <w:r w:rsidRPr="008D34E7">
              <w:rPr>
                <w:rFonts w:ascii="Times New Roman" w:hAnsi="Times New Roman" w:cs="Times New Roman"/>
                <w:sz w:val="24"/>
                <w:szCs w:val="24"/>
              </w:rPr>
              <w:t>pasijona</w:t>
            </w:r>
            <w:r w:rsidR="006B130F" w:rsidRPr="008D34E7">
              <w:rPr>
                <w:rFonts w:ascii="Times New Roman" w:hAnsi="Times New Roman" w:cs="Times New Roman"/>
                <w:sz w:val="24"/>
                <w:szCs w:val="24"/>
              </w:rPr>
              <w:t xml:space="preserve"> (priprava več bralcev)</w:t>
            </w:r>
            <w:r w:rsidR="007824E3" w:rsidRPr="008D34E7">
              <w:rPr>
                <w:rFonts w:ascii="Times New Roman" w:hAnsi="Times New Roman" w:cs="Times New Roman"/>
                <w:sz w:val="24"/>
                <w:szCs w:val="24"/>
              </w:rPr>
              <w:t xml:space="preserve">, </w:t>
            </w:r>
          </w:p>
          <w:p w14:paraId="62198817" w14:textId="2805DBE8" w:rsidR="007824E3" w:rsidRPr="008D34E7" w:rsidRDefault="007824E3" w:rsidP="00B05CB3">
            <w:pPr>
              <w:pStyle w:val="Odstavekseznama"/>
              <w:numPr>
                <w:ilvl w:val="0"/>
                <w:numId w:val="6"/>
              </w:numPr>
              <w:spacing w:before="240"/>
              <w:jc w:val="both"/>
              <w:rPr>
                <w:rFonts w:ascii="Times New Roman" w:hAnsi="Times New Roman" w:cs="Times New Roman"/>
                <w:sz w:val="24"/>
                <w:szCs w:val="24"/>
              </w:rPr>
            </w:pPr>
            <w:r w:rsidRPr="008D34E7">
              <w:rPr>
                <w:rFonts w:ascii="Times New Roman" w:hAnsi="Times New Roman" w:cs="Times New Roman"/>
                <w:sz w:val="24"/>
                <w:szCs w:val="24"/>
              </w:rPr>
              <w:t>razdelitev vlog v pasijonu in bralna vaja,</w:t>
            </w:r>
          </w:p>
          <w:p w14:paraId="4062093A" w14:textId="6A7002E5" w:rsidR="00326ABF" w:rsidRPr="008D34E7" w:rsidRDefault="00AB4202" w:rsidP="00B05CB3">
            <w:pPr>
              <w:pStyle w:val="Odstavekseznama"/>
              <w:numPr>
                <w:ilvl w:val="0"/>
                <w:numId w:val="6"/>
              </w:numPr>
              <w:spacing w:before="240"/>
              <w:jc w:val="both"/>
              <w:rPr>
                <w:rFonts w:ascii="Times New Roman" w:hAnsi="Times New Roman" w:cs="Times New Roman"/>
                <w:sz w:val="24"/>
                <w:szCs w:val="24"/>
              </w:rPr>
            </w:pPr>
            <w:r w:rsidRPr="008D34E7">
              <w:rPr>
                <w:rFonts w:ascii="Times New Roman" w:hAnsi="Times New Roman" w:cs="Times New Roman"/>
                <w:sz w:val="24"/>
                <w:szCs w:val="24"/>
              </w:rPr>
              <w:t>berila, prošnje, uvod v Oče naš</w:t>
            </w:r>
            <w:r w:rsidR="00D933E4" w:rsidRPr="008D34E7">
              <w:rPr>
                <w:rFonts w:ascii="Times New Roman" w:hAnsi="Times New Roman" w:cs="Times New Roman"/>
                <w:sz w:val="24"/>
                <w:szCs w:val="24"/>
              </w:rPr>
              <w:t>,</w:t>
            </w:r>
          </w:p>
          <w:p w14:paraId="662BF656" w14:textId="7232A118" w:rsidR="00D933E4" w:rsidRPr="008D34E7" w:rsidRDefault="00D933E4" w:rsidP="00B05CB3">
            <w:pPr>
              <w:pStyle w:val="Odstavekseznama"/>
              <w:numPr>
                <w:ilvl w:val="0"/>
                <w:numId w:val="6"/>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priprava zunanjega ozvočenja</w:t>
            </w:r>
            <w:r w:rsidR="009C5E8C" w:rsidRPr="008D34E7">
              <w:rPr>
                <w:rFonts w:ascii="Times New Roman" w:hAnsi="Times New Roman" w:cs="Times New Roman"/>
                <w:sz w:val="24"/>
                <w:szCs w:val="24"/>
              </w:rPr>
              <w:t>.</w:t>
            </w:r>
          </w:p>
          <w:p w14:paraId="1209944E" w14:textId="72E7E3A4" w:rsidR="00E50A43" w:rsidRPr="00B15375" w:rsidRDefault="00E50A43" w:rsidP="00B15375">
            <w:pPr>
              <w:pStyle w:val="Odstavekseznama"/>
              <w:spacing w:before="240"/>
              <w:jc w:val="both"/>
              <w:rPr>
                <w:rFonts w:ascii="Times New Roman" w:hAnsi="Times New Roman" w:cs="Times New Roman"/>
                <w:sz w:val="24"/>
                <w:szCs w:val="24"/>
              </w:rPr>
            </w:pPr>
          </w:p>
        </w:tc>
      </w:tr>
      <w:tr w:rsidR="00E50A43" w:rsidRPr="008D34E7" w14:paraId="59A6BDD4" w14:textId="77777777" w:rsidTr="00237F1C">
        <w:trPr>
          <w:trHeight w:val="1526"/>
        </w:trPr>
        <w:tc>
          <w:tcPr>
            <w:tcW w:w="2265" w:type="dxa"/>
          </w:tcPr>
          <w:p w14:paraId="75A760B5" w14:textId="6233D310" w:rsidR="00E50A43" w:rsidRPr="008D34E7" w:rsidRDefault="00E50A43" w:rsidP="00B15375">
            <w:pPr>
              <w:spacing w:before="240"/>
              <w:rPr>
                <w:rFonts w:ascii="Times New Roman" w:hAnsi="Times New Roman" w:cs="Times New Roman"/>
                <w:sz w:val="24"/>
                <w:szCs w:val="24"/>
              </w:rPr>
            </w:pPr>
            <w:r w:rsidRPr="008D34E7">
              <w:rPr>
                <w:rFonts w:ascii="Times New Roman" w:hAnsi="Times New Roman" w:cs="Times New Roman"/>
                <w:sz w:val="24"/>
                <w:szCs w:val="24"/>
              </w:rPr>
              <w:t>MEŽNARJI</w:t>
            </w:r>
          </w:p>
        </w:tc>
        <w:tc>
          <w:tcPr>
            <w:tcW w:w="7369" w:type="dxa"/>
          </w:tcPr>
          <w:p w14:paraId="601F1CD7" w14:textId="41DDA4E2" w:rsidR="00AE62C5"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w:t>
            </w:r>
            <w:r w:rsidR="00AE62C5" w:rsidRPr="008D34E7">
              <w:rPr>
                <w:rFonts w:ascii="Times New Roman" w:hAnsi="Times New Roman" w:cs="Times New Roman"/>
                <w:sz w:val="24"/>
                <w:szCs w:val="24"/>
              </w:rPr>
              <w:t>riprava prostora</w:t>
            </w:r>
            <w:r w:rsidR="00626E3E" w:rsidRPr="008D34E7">
              <w:rPr>
                <w:rFonts w:ascii="Times New Roman" w:hAnsi="Times New Roman" w:cs="Times New Roman"/>
                <w:sz w:val="24"/>
                <w:szCs w:val="24"/>
              </w:rPr>
              <w:t xml:space="preserve"> in opreme</w:t>
            </w:r>
            <w:r w:rsidR="00AE62C5" w:rsidRPr="008D34E7">
              <w:rPr>
                <w:rFonts w:ascii="Times New Roman" w:hAnsi="Times New Roman" w:cs="Times New Roman"/>
                <w:sz w:val="24"/>
                <w:szCs w:val="24"/>
              </w:rPr>
              <w:t xml:space="preserve"> za blagoslov zelenja</w:t>
            </w:r>
            <w:r w:rsidRPr="008D34E7">
              <w:rPr>
                <w:rFonts w:ascii="Times New Roman" w:hAnsi="Times New Roman" w:cs="Times New Roman"/>
                <w:sz w:val="24"/>
                <w:szCs w:val="24"/>
              </w:rPr>
              <w:t>,</w:t>
            </w:r>
          </w:p>
          <w:p w14:paraId="24A25420" w14:textId="6F0B40D9" w:rsidR="00AE62C5" w:rsidRPr="008D34E7" w:rsidRDefault="00AE62C5"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 xml:space="preserve">zelenje za duhovnika in ministrante (s </w:t>
            </w:r>
            <w:proofErr w:type="spellStart"/>
            <w:r w:rsidRPr="008D34E7">
              <w:rPr>
                <w:rFonts w:ascii="Times New Roman" w:hAnsi="Times New Roman" w:cs="Times New Roman"/>
                <w:sz w:val="24"/>
                <w:szCs w:val="24"/>
              </w:rPr>
              <w:t>krasilkami</w:t>
            </w:r>
            <w:proofErr w:type="spellEnd"/>
            <w:r w:rsidRPr="008D34E7">
              <w:rPr>
                <w:rFonts w:ascii="Times New Roman" w:hAnsi="Times New Roman" w:cs="Times New Roman"/>
                <w:sz w:val="24"/>
                <w:szCs w:val="24"/>
              </w:rPr>
              <w:t>)</w:t>
            </w:r>
            <w:r w:rsidR="009C5E8C" w:rsidRPr="008D34E7">
              <w:rPr>
                <w:rFonts w:ascii="Times New Roman" w:hAnsi="Times New Roman" w:cs="Times New Roman"/>
                <w:sz w:val="24"/>
                <w:szCs w:val="24"/>
              </w:rPr>
              <w:t>,</w:t>
            </w:r>
          </w:p>
          <w:p w14:paraId="53EB4984" w14:textId="1DC3C15E" w:rsidR="00AE62C5" w:rsidRPr="008D34E7" w:rsidRDefault="00AE62C5"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veliko različnega dela</w:t>
            </w:r>
            <w:r w:rsidR="00626E3E" w:rsidRPr="008D34E7">
              <w:rPr>
                <w:rFonts w:ascii="Times New Roman" w:hAnsi="Times New Roman" w:cs="Times New Roman"/>
                <w:sz w:val="24"/>
                <w:szCs w:val="24"/>
              </w:rPr>
              <w:t xml:space="preserve"> (odklepanje, ozvočenje, pospravljanje, pobiranje pušice, </w:t>
            </w:r>
            <w:r w:rsidRPr="008D34E7">
              <w:rPr>
                <w:rFonts w:ascii="Times New Roman" w:hAnsi="Times New Roman" w:cs="Times New Roman"/>
                <w:sz w:val="24"/>
                <w:szCs w:val="24"/>
              </w:rPr>
              <w:t>postavitev simbolov</w:t>
            </w:r>
            <w:r w:rsidR="00C67075" w:rsidRPr="008D34E7">
              <w:rPr>
                <w:rFonts w:ascii="Times New Roman" w:hAnsi="Times New Roman" w:cs="Times New Roman"/>
                <w:sz w:val="24"/>
                <w:szCs w:val="24"/>
              </w:rPr>
              <w:t>)</w:t>
            </w:r>
            <w:r w:rsidR="009C5E8C" w:rsidRPr="008D34E7">
              <w:rPr>
                <w:rFonts w:ascii="Times New Roman" w:hAnsi="Times New Roman" w:cs="Times New Roman"/>
                <w:sz w:val="24"/>
                <w:szCs w:val="24"/>
              </w:rPr>
              <w:t>,</w:t>
            </w:r>
          </w:p>
          <w:p w14:paraId="66010FBE" w14:textId="79DDE26D" w:rsidR="00AE62C5" w:rsidRPr="008D34E7" w:rsidRDefault="00AE62C5"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dogovor s policijo glede procesije</w:t>
            </w:r>
            <w:r w:rsidR="009C5E8C" w:rsidRPr="008D34E7">
              <w:rPr>
                <w:rFonts w:ascii="Times New Roman" w:hAnsi="Times New Roman" w:cs="Times New Roman"/>
                <w:sz w:val="24"/>
                <w:szCs w:val="24"/>
              </w:rPr>
              <w:t>,</w:t>
            </w:r>
          </w:p>
          <w:p w14:paraId="49D631F2" w14:textId="5044610A" w:rsidR="00E50A43" w:rsidRPr="008D34E7" w:rsidRDefault="00AE62C5"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vaje z ministranti za pravilen potek bogoslužja</w:t>
            </w:r>
            <w:r w:rsidR="009C5E8C" w:rsidRPr="008D34E7">
              <w:rPr>
                <w:rFonts w:ascii="Times New Roman" w:hAnsi="Times New Roman" w:cs="Times New Roman"/>
                <w:sz w:val="24"/>
                <w:szCs w:val="24"/>
              </w:rPr>
              <w:t>,</w:t>
            </w:r>
          </w:p>
          <w:p w14:paraId="3135EE6D" w14:textId="6A4B96C5" w:rsidR="007D7747" w:rsidRPr="008D34E7" w:rsidRDefault="008F592D"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priskrbijo kadilnico, sveče, vodo za blagoslov, hostije</w:t>
            </w:r>
            <w:r w:rsidR="009C5E8C" w:rsidRPr="008D34E7">
              <w:rPr>
                <w:rFonts w:ascii="Times New Roman" w:hAnsi="Times New Roman" w:cs="Times New Roman"/>
                <w:sz w:val="24"/>
                <w:szCs w:val="24"/>
              </w:rPr>
              <w:t>.</w:t>
            </w:r>
          </w:p>
        </w:tc>
      </w:tr>
      <w:tr w:rsidR="00E50A43" w:rsidRPr="008D34E7" w14:paraId="0C907FA2" w14:textId="77777777" w:rsidTr="00237F1C">
        <w:trPr>
          <w:trHeight w:val="1526"/>
        </w:trPr>
        <w:tc>
          <w:tcPr>
            <w:tcW w:w="2265" w:type="dxa"/>
          </w:tcPr>
          <w:p w14:paraId="6CCD4C93" w14:textId="7B9E6AD9"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lastRenderedPageBreak/>
              <w:t>DELILCI OBHAJILA</w:t>
            </w:r>
          </w:p>
        </w:tc>
        <w:tc>
          <w:tcPr>
            <w:tcW w:w="7369" w:type="dxa"/>
          </w:tcPr>
          <w:p w14:paraId="63DF20E4" w14:textId="4FBB13E7" w:rsidR="00593B60"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R</w:t>
            </w:r>
            <w:r w:rsidR="00593B60" w:rsidRPr="008D34E7">
              <w:rPr>
                <w:rFonts w:ascii="Times New Roman" w:hAnsi="Times New Roman" w:cs="Times New Roman"/>
                <w:sz w:val="24"/>
                <w:szCs w:val="24"/>
              </w:rPr>
              <w:t>azporeditev, da niso vsi pri eni maši</w:t>
            </w:r>
            <w:r w:rsidR="0064301B" w:rsidRPr="008D34E7">
              <w:rPr>
                <w:rFonts w:ascii="Times New Roman" w:hAnsi="Times New Roman" w:cs="Times New Roman"/>
                <w:sz w:val="24"/>
                <w:szCs w:val="24"/>
              </w:rPr>
              <w:t>,</w:t>
            </w:r>
          </w:p>
          <w:p w14:paraId="01FDB920" w14:textId="1DEBBD32" w:rsidR="00593B60" w:rsidRPr="008D34E7" w:rsidRDefault="00593B6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tudi obhajanje starejših na dom</w:t>
            </w:r>
            <w:r w:rsidR="00B85D72" w:rsidRPr="008D34E7">
              <w:rPr>
                <w:rFonts w:ascii="Times New Roman" w:hAnsi="Times New Roman" w:cs="Times New Roman"/>
                <w:sz w:val="24"/>
                <w:szCs w:val="24"/>
              </w:rPr>
              <w:t>u</w:t>
            </w:r>
            <w:r w:rsidR="0064301B" w:rsidRPr="008D34E7">
              <w:rPr>
                <w:rFonts w:ascii="Times New Roman" w:hAnsi="Times New Roman" w:cs="Times New Roman"/>
                <w:sz w:val="24"/>
                <w:szCs w:val="24"/>
              </w:rPr>
              <w:t>,</w:t>
            </w:r>
          </w:p>
          <w:p w14:paraId="31635C39" w14:textId="6E39C4C5" w:rsidR="00E50A43" w:rsidRPr="008D34E7" w:rsidRDefault="0064301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pomoč pri obredu</w:t>
            </w:r>
            <w:r w:rsidR="009C5E8C" w:rsidRPr="008D34E7">
              <w:rPr>
                <w:rFonts w:ascii="Times New Roman" w:hAnsi="Times New Roman" w:cs="Times New Roman"/>
                <w:sz w:val="24"/>
                <w:szCs w:val="24"/>
              </w:rPr>
              <w:t>.</w:t>
            </w:r>
          </w:p>
          <w:p w14:paraId="1AFF8616" w14:textId="4BD5B6C5" w:rsidR="00E50A43" w:rsidRPr="008D34E7" w:rsidRDefault="00E50A43" w:rsidP="00B05CB3">
            <w:pPr>
              <w:spacing w:before="240"/>
              <w:jc w:val="both"/>
              <w:rPr>
                <w:rFonts w:ascii="Times New Roman" w:hAnsi="Times New Roman" w:cs="Times New Roman"/>
                <w:sz w:val="24"/>
                <w:szCs w:val="24"/>
              </w:rPr>
            </w:pPr>
          </w:p>
        </w:tc>
      </w:tr>
      <w:tr w:rsidR="00E50A43" w:rsidRPr="008D34E7" w14:paraId="0CD4717D" w14:textId="77777777" w:rsidTr="00237F1C">
        <w:trPr>
          <w:trHeight w:val="1526"/>
        </w:trPr>
        <w:tc>
          <w:tcPr>
            <w:tcW w:w="2265" w:type="dxa"/>
          </w:tcPr>
          <w:p w14:paraId="1E7D1610" w14:textId="241AA5B8" w:rsidR="00E50A43" w:rsidRPr="008D34E7" w:rsidRDefault="00E50A43" w:rsidP="00B15375">
            <w:pPr>
              <w:spacing w:before="240"/>
              <w:rPr>
                <w:rFonts w:ascii="Times New Roman" w:hAnsi="Times New Roman" w:cs="Times New Roman"/>
                <w:sz w:val="24"/>
                <w:szCs w:val="24"/>
              </w:rPr>
            </w:pPr>
            <w:r w:rsidRPr="008D34E7">
              <w:rPr>
                <w:rFonts w:ascii="Times New Roman" w:hAnsi="Times New Roman" w:cs="Times New Roman"/>
                <w:sz w:val="24"/>
                <w:szCs w:val="24"/>
              </w:rPr>
              <w:t xml:space="preserve">MLADINA IN OTROCI </w:t>
            </w:r>
          </w:p>
        </w:tc>
        <w:tc>
          <w:tcPr>
            <w:tcW w:w="7369" w:type="dxa"/>
          </w:tcPr>
          <w:p w14:paraId="14D57994" w14:textId="0C419A77" w:rsidR="00B85D72"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w:t>
            </w:r>
            <w:r w:rsidR="002707E5" w:rsidRPr="008D34E7">
              <w:rPr>
                <w:rFonts w:ascii="Times New Roman" w:hAnsi="Times New Roman" w:cs="Times New Roman"/>
                <w:sz w:val="24"/>
                <w:szCs w:val="24"/>
              </w:rPr>
              <w:t xml:space="preserve">riprava </w:t>
            </w:r>
            <w:r w:rsidR="00B64A87" w:rsidRPr="008D34E7">
              <w:rPr>
                <w:rFonts w:ascii="Times New Roman" w:hAnsi="Times New Roman" w:cs="Times New Roman"/>
                <w:sz w:val="24"/>
                <w:szCs w:val="24"/>
              </w:rPr>
              <w:t>uvodov</w:t>
            </w:r>
            <w:r w:rsidR="00B85D72" w:rsidRPr="008D34E7">
              <w:rPr>
                <w:rFonts w:ascii="Times New Roman" w:hAnsi="Times New Roman" w:cs="Times New Roman"/>
                <w:sz w:val="24"/>
                <w:szCs w:val="24"/>
              </w:rPr>
              <w:t>, proš</w:t>
            </w:r>
            <w:r w:rsidR="00B64A87" w:rsidRPr="008D34E7">
              <w:rPr>
                <w:rFonts w:ascii="Times New Roman" w:hAnsi="Times New Roman" w:cs="Times New Roman"/>
                <w:sz w:val="24"/>
                <w:szCs w:val="24"/>
              </w:rPr>
              <w:t xml:space="preserve">enj – sodelovanje pri </w:t>
            </w:r>
            <w:r w:rsidR="00A45060" w:rsidRPr="008D34E7">
              <w:rPr>
                <w:rFonts w:ascii="Times New Roman" w:hAnsi="Times New Roman" w:cs="Times New Roman"/>
                <w:sz w:val="24"/>
                <w:szCs w:val="24"/>
              </w:rPr>
              <w:t>liturgiji</w:t>
            </w:r>
            <w:r w:rsidRPr="008D34E7">
              <w:rPr>
                <w:rFonts w:ascii="Times New Roman" w:hAnsi="Times New Roman" w:cs="Times New Roman"/>
                <w:sz w:val="24"/>
                <w:szCs w:val="24"/>
              </w:rPr>
              <w:t>,</w:t>
            </w:r>
          </w:p>
          <w:p w14:paraId="5CA5CC80" w14:textId="4BCF8259" w:rsidR="00B85D72" w:rsidRPr="008D34E7" w:rsidRDefault="00B85D72"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prinesejo butarice</w:t>
            </w:r>
            <w:r w:rsidR="009C5E8C" w:rsidRPr="008D34E7">
              <w:rPr>
                <w:rFonts w:ascii="Times New Roman" w:hAnsi="Times New Roman" w:cs="Times New Roman"/>
                <w:sz w:val="24"/>
                <w:szCs w:val="24"/>
              </w:rPr>
              <w:t>,</w:t>
            </w:r>
          </w:p>
          <w:p w14:paraId="5FA32B02" w14:textId="72C8763B" w:rsidR="00B85D72" w:rsidRPr="008D34E7" w:rsidRDefault="002707E5"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udeležba na oratorijskem dnevu, kjer se izdeluje butarice</w:t>
            </w:r>
            <w:r w:rsidR="009C5E8C" w:rsidRPr="008D34E7">
              <w:rPr>
                <w:rFonts w:ascii="Times New Roman" w:hAnsi="Times New Roman" w:cs="Times New Roman"/>
                <w:sz w:val="24"/>
                <w:szCs w:val="24"/>
              </w:rPr>
              <w:t>,</w:t>
            </w:r>
          </w:p>
          <w:p w14:paraId="11B5C3C5" w14:textId="0F6CB6D7" w:rsidR="00B85D72" w:rsidRPr="008D34E7" w:rsidRDefault="00A4506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sodelovan</w:t>
            </w:r>
            <w:r w:rsidR="000F0B46" w:rsidRPr="008D34E7">
              <w:rPr>
                <w:rFonts w:ascii="Times New Roman" w:hAnsi="Times New Roman" w:cs="Times New Roman"/>
                <w:sz w:val="24"/>
                <w:szCs w:val="24"/>
              </w:rPr>
              <w:t>je v pevskih zborih</w:t>
            </w:r>
            <w:r w:rsidR="009C5E8C" w:rsidRPr="008D34E7">
              <w:rPr>
                <w:rFonts w:ascii="Times New Roman" w:hAnsi="Times New Roman" w:cs="Times New Roman"/>
                <w:sz w:val="24"/>
                <w:szCs w:val="24"/>
              </w:rPr>
              <w:t>,</w:t>
            </w:r>
          </w:p>
          <w:p w14:paraId="611FE895" w14:textId="58AEFDE4" w:rsidR="00E50A43" w:rsidRPr="008D34E7" w:rsidRDefault="00B85D72"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birmanci</w:t>
            </w:r>
            <w:r w:rsidR="000F0B46" w:rsidRPr="008D34E7">
              <w:rPr>
                <w:rFonts w:ascii="Times New Roman" w:hAnsi="Times New Roman" w:cs="Times New Roman"/>
                <w:sz w:val="24"/>
                <w:szCs w:val="24"/>
              </w:rPr>
              <w:t>/mladi</w:t>
            </w:r>
            <w:r w:rsidRPr="008D34E7">
              <w:rPr>
                <w:rFonts w:ascii="Times New Roman" w:hAnsi="Times New Roman" w:cs="Times New Roman"/>
                <w:sz w:val="24"/>
                <w:szCs w:val="24"/>
              </w:rPr>
              <w:t xml:space="preserve"> pripravijo velike butare pred cerkvijo</w:t>
            </w:r>
            <w:r w:rsidR="009C5E8C" w:rsidRPr="008D34E7">
              <w:rPr>
                <w:rFonts w:ascii="Times New Roman" w:hAnsi="Times New Roman" w:cs="Times New Roman"/>
                <w:sz w:val="24"/>
                <w:szCs w:val="24"/>
              </w:rPr>
              <w:t>,</w:t>
            </w:r>
          </w:p>
          <w:p w14:paraId="12D79433" w14:textId="4C4EFEFA" w:rsidR="004709A7" w:rsidRPr="008D34E7" w:rsidRDefault="00626E3E"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obiskovanje bolnih in ostarelih</w:t>
            </w:r>
            <w:r w:rsidR="009C5E8C" w:rsidRPr="008D34E7">
              <w:rPr>
                <w:rFonts w:ascii="Times New Roman" w:hAnsi="Times New Roman" w:cs="Times New Roman"/>
                <w:sz w:val="24"/>
                <w:szCs w:val="24"/>
              </w:rPr>
              <w:t>,</w:t>
            </w:r>
          </w:p>
          <w:p w14:paraId="4D0B93F8" w14:textId="0D988CEC" w:rsidR="00BB0C8A" w:rsidRPr="008D34E7" w:rsidRDefault="00BB0C8A"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organiziranje iger</w:t>
            </w:r>
            <w:r w:rsidR="009C5E8C" w:rsidRPr="008D34E7">
              <w:rPr>
                <w:rFonts w:ascii="Times New Roman" w:hAnsi="Times New Roman" w:cs="Times New Roman"/>
                <w:sz w:val="24"/>
                <w:szCs w:val="24"/>
              </w:rPr>
              <w:t>,</w:t>
            </w:r>
          </w:p>
          <w:p w14:paraId="3FC41DBB" w14:textId="3062F3E1" w:rsidR="00E50A43" w:rsidRPr="008D34E7" w:rsidRDefault="00BB0C8A" w:rsidP="00B05CB3">
            <w:pPr>
              <w:pStyle w:val="Odstavekseznama"/>
              <w:numPr>
                <w:ilvl w:val="0"/>
                <w:numId w:val="7"/>
              </w:numPr>
              <w:spacing w:before="240" w:after="160"/>
              <w:jc w:val="both"/>
              <w:rPr>
                <w:rFonts w:ascii="Times New Roman" w:hAnsi="Times New Roman" w:cs="Times New Roman"/>
                <w:sz w:val="24"/>
                <w:szCs w:val="24"/>
              </w:rPr>
            </w:pPr>
            <w:r w:rsidRPr="008D34E7">
              <w:rPr>
                <w:rFonts w:ascii="Times New Roman" w:hAnsi="Times New Roman" w:cs="Times New Roman"/>
                <w:sz w:val="24"/>
                <w:szCs w:val="24"/>
              </w:rPr>
              <w:t>nošenje simbolov</w:t>
            </w:r>
            <w:r w:rsidR="009C5E8C" w:rsidRPr="008D34E7">
              <w:rPr>
                <w:rFonts w:ascii="Times New Roman" w:hAnsi="Times New Roman" w:cs="Times New Roman"/>
                <w:sz w:val="24"/>
                <w:szCs w:val="24"/>
              </w:rPr>
              <w:t>.</w:t>
            </w:r>
          </w:p>
        </w:tc>
      </w:tr>
      <w:tr w:rsidR="00E50A43" w:rsidRPr="008D34E7" w14:paraId="2611A468" w14:textId="77777777" w:rsidTr="00237F1C">
        <w:trPr>
          <w:trHeight w:val="1526"/>
        </w:trPr>
        <w:tc>
          <w:tcPr>
            <w:tcW w:w="2265" w:type="dxa"/>
          </w:tcPr>
          <w:p w14:paraId="394C140E" w14:textId="0B60204C"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ANIMATORJI</w:t>
            </w:r>
          </w:p>
        </w:tc>
        <w:tc>
          <w:tcPr>
            <w:tcW w:w="7369" w:type="dxa"/>
          </w:tcPr>
          <w:p w14:paraId="446B986C" w14:textId="4277EFB4" w:rsidR="0025260C"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w:t>
            </w:r>
            <w:r w:rsidR="0025260C" w:rsidRPr="008D34E7">
              <w:rPr>
                <w:rFonts w:ascii="Times New Roman" w:hAnsi="Times New Roman" w:cs="Times New Roman"/>
                <w:sz w:val="24"/>
                <w:szCs w:val="24"/>
              </w:rPr>
              <w:t>ratorijski dan</w:t>
            </w:r>
            <w:r w:rsidRPr="008D34E7">
              <w:rPr>
                <w:rFonts w:ascii="Times New Roman" w:hAnsi="Times New Roman" w:cs="Times New Roman"/>
                <w:sz w:val="24"/>
                <w:szCs w:val="24"/>
              </w:rPr>
              <w:t>,</w:t>
            </w:r>
          </w:p>
          <w:p w14:paraId="6EC344F8" w14:textId="0E3391A1" w:rsidR="0025260C" w:rsidRPr="008D34E7" w:rsidRDefault="0025260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birmanske skupine</w:t>
            </w:r>
            <w:r w:rsidR="009C5E8C" w:rsidRPr="008D34E7">
              <w:rPr>
                <w:rFonts w:ascii="Times New Roman" w:hAnsi="Times New Roman" w:cs="Times New Roman"/>
                <w:sz w:val="24"/>
                <w:szCs w:val="24"/>
              </w:rPr>
              <w:t>,</w:t>
            </w:r>
          </w:p>
          <w:p w14:paraId="76705671" w14:textId="6B667AAB" w:rsidR="00E50A43" w:rsidRPr="008D34E7" w:rsidRDefault="0025260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preberejo, kakšen bo potek, usmerjajo ljudi</w:t>
            </w:r>
            <w:r w:rsidR="009C5E8C" w:rsidRPr="008D34E7">
              <w:rPr>
                <w:rFonts w:ascii="Times New Roman" w:hAnsi="Times New Roman" w:cs="Times New Roman"/>
                <w:sz w:val="24"/>
                <w:szCs w:val="24"/>
              </w:rPr>
              <w:t>.</w:t>
            </w:r>
          </w:p>
          <w:p w14:paraId="36AA3640" w14:textId="266B1E26" w:rsidR="00E50A43" w:rsidRPr="008D34E7" w:rsidRDefault="00E50A43" w:rsidP="00B05CB3">
            <w:pPr>
              <w:spacing w:before="240"/>
              <w:jc w:val="both"/>
              <w:rPr>
                <w:rFonts w:ascii="Times New Roman" w:hAnsi="Times New Roman" w:cs="Times New Roman"/>
                <w:sz w:val="24"/>
                <w:szCs w:val="24"/>
              </w:rPr>
            </w:pPr>
          </w:p>
        </w:tc>
      </w:tr>
      <w:tr w:rsidR="000608F8" w:rsidRPr="008D34E7" w14:paraId="7EB6EEC2" w14:textId="77777777" w:rsidTr="00237F1C">
        <w:trPr>
          <w:trHeight w:val="1526"/>
        </w:trPr>
        <w:tc>
          <w:tcPr>
            <w:tcW w:w="2265" w:type="dxa"/>
          </w:tcPr>
          <w:p w14:paraId="4E03F908" w14:textId="581D3104" w:rsidR="000608F8" w:rsidRPr="008D34E7" w:rsidRDefault="000608F8"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MINISTRANTI</w:t>
            </w:r>
          </w:p>
        </w:tc>
        <w:tc>
          <w:tcPr>
            <w:tcW w:w="7369" w:type="dxa"/>
          </w:tcPr>
          <w:p w14:paraId="043F9364" w14:textId="4E7F2722" w:rsidR="000608F8"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M</w:t>
            </w:r>
            <w:r w:rsidR="00EC1C54" w:rsidRPr="008D34E7">
              <w:rPr>
                <w:rFonts w:ascii="Times New Roman" w:hAnsi="Times New Roman" w:cs="Times New Roman"/>
                <w:sz w:val="24"/>
                <w:szCs w:val="24"/>
              </w:rPr>
              <w:t>inistrantske vaje</w:t>
            </w:r>
            <w:r w:rsidR="00986EC0" w:rsidRPr="008D34E7">
              <w:rPr>
                <w:rFonts w:ascii="Times New Roman" w:hAnsi="Times New Roman" w:cs="Times New Roman"/>
                <w:sz w:val="24"/>
                <w:szCs w:val="24"/>
              </w:rPr>
              <w:t xml:space="preserve"> – razporeditev in razdelitev služb med mašo</w:t>
            </w:r>
            <w:r w:rsidRPr="008D34E7">
              <w:rPr>
                <w:rFonts w:ascii="Times New Roman" w:hAnsi="Times New Roman" w:cs="Times New Roman"/>
                <w:sz w:val="24"/>
                <w:szCs w:val="24"/>
              </w:rPr>
              <w:t>,</w:t>
            </w:r>
          </w:p>
          <w:p w14:paraId="03785D6C" w14:textId="7F0D2222" w:rsidR="00F67D70" w:rsidRPr="008D34E7" w:rsidRDefault="00F67D7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 xml:space="preserve">organiziranje </w:t>
            </w:r>
            <w:r w:rsidR="00986EC0" w:rsidRPr="008D34E7">
              <w:rPr>
                <w:rFonts w:ascii="Times New Roman" w:hAnsi="Times New Roman" w:cs="Times New Roman"/>
                <w:sz w:val="24"/>
                <w:szCs w:val="24"/>
              </w:rPr>
              <w:t>blagoslova</w:t>
            </w:r>
            <w:r w:rsidR="009C5E8C" w:rsidRPr="008D34E7">
              <w:rPr>
                <w:rFonts w:ascii="Times New Roman" w:hAnsi="Times New Roman" w:cs="Times New Roman"/>
                <w:sz w:val="24"/>
                <w:szCs w:val="24"/>
              </w:rPr>
              <w:t>,</w:t>
            </w:r>
          </w:p>
          <w:p w14:paraId="097593E2" w14:textId="35E369F0" w:rsidR="00986EC0" w:rsidRPr="008D34E7" w:rsidRDefault="00986EC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čiščenje oblek</w:t>
            </w:r>
            <w:r w:rsidR="009C5E8C" w:rsidRPr="008D34E7">
              <w:rPr>
                <w:rFonts w:ascii="Times New Roman" w:hAnsi="Times New Roman" w:cs="Times New Roman"/>
                <w:sz w:val="24"/>
                <w:szCs w:val="24"/>
              </w:rPr>
              <w:t>.</w:t>
            </w:r>
          </w:p>
        </w:tc>
      </w:tr>
      <w:tr w:rsidR="000608F8" w:rsidRPr="008D34E7" w14:paraId="63E58BCC" w14:textId="77777777" w:rsidTr="00237F1C">
        <w:trPr>
          <w:trHeight w:val="1526"/>
        </w:trPr>
        <w:tc>
          <w:tcPr>
            <w:tcW w:w="2265" w:type="dxa"/>
          </w:tcPr>
          <w:p w14:paraId="4AF28861" w14:textId="12490D56" w:rsidR="000608F8" w:rsidRPr="008D34E7" w:rsidRDefault="000608F8"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STALNI DIAKONI</w:t>
            </w:r>
          </w:p>
        </w:tc>
        <w:tc>
          <w:tcPr>
            <w:tcW w:w="7369" w:type="dxa"/>
          </w:tcPr>
          <w:p w14:paraId="11B828A5" w14:textId="2CDF6135" w:rsidR="000608F8"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S</w:t>
            </w:r>
            <w:r w:rsidR="00EC1C54" w:rsidRPr="008D34E7">
              <w:rPr>
                <w:rFonts w:ascii="Times New Roman" w:hAnsi="Times New Roman" w:cs="Times New Roman"/>
                <w:sz w:val="24"/>
                <w:szCs w:val="24"/>
              </w:rPr>
              <w:t>odelovanje pri obredu</w:t>
            </w:r>
            <w:r w:rsidRPr="008D34E7">
              <w:rPr>
                <w:rFonts w:ascii="Times New Roman" w:hAnsi="Times New Roman" w:cs="Times New Roman"/>
                <w:sz w:val="24"/>
                <w:szCs w:val="24"/>
              </w:rPr>
              <w:t>,</w:t>
            </w:r>
          </w:p>
          <w:p w14:paraId="5566CD79" w14:textId="10A0F6F0" w:rsidR="00825EB0" w:rsidRPr="008D34E7" w:rsidRDefault="00825EB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 xml:space="preserve">branje evangelija </w:t>
            </w:r>
            <w:r w:rsidR="00C16B6D" w:rsidRPr="008D34E7">
              <w:rPr>
                <w:rFonts w:ascii="Times New Roman" w:hAnsi="Times New Roman" w:cs="Times New Roman"/>
                <w:sz w:val="24"/>
                <w:szCs w:val="24"/>
              </w:rPr>
              <w:t>pri blagoslovu zelenja in med mašo</w:t>
            </w:r>
            <w:r w:rsidR="009C5E8C" w:rsidRPr="008D34E7">
              <w:rPr>
                <w:rFonts w:ascii="Times New Roman" w:hAnsi="Times New Roman" w:cs="Times New Roman"/>
                <w:sz w:val="24"/>
                <w:szCs w:val="24"/>
              </w:rPr>
              <w:t>.</w:t>
            </w:r>
          </w:p>
        </w:tc>
      </w:tr>
      <w:tr w:rsidR="00E50A43" w:rsidRPr="008D34E7" w14:paraId="2E99E4C1" w14:textId="77777777" w:rsidTr="00237F1C">
        <w:trPr>
          <w:trHeight w:val="1526"/>
        </w:trPr>
        <w:tc>
          <w:tcPr>
            <w:tcW w:w="2265" w:type="dxa"/>
          </w:tcPr>
          <w:p w14:paraId="358AC710" w14:textId="2B1AECC3"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PEVCI</w:t>
            </w:r>
          </w:p>
        </w:tc>
        <w:tc>
          <w:tcPr>
            <w:tcW w:w="7369" w:type="dxa"/>
          </w:tcPr>
          <w:p w14:paraId="7D47722F" w14:textId="502965A2" w:rsidR="00E50A43"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I</w:t>
            </w:r>
            <w:r w:rsidR="00EC1C54" w:rsidRPr="008D34E7">
              <w:rPr>
                <w:rFonts w:ascii="Times New Roman" w:hAnsi="Times New Roman" w:cs="Times New Roman"/>
                <w:sz w:val="24"/>
                <w:szCs w:val="24"/>
              </w:rPr>
              <w:t>zbor pesmi in pevske vaje</w:t>
            </w:r>
            <w:r w:rsidR="00436271" w:rsidRPr="008D34E7">
              <w:rPr>
                <w:rFonts w:ascii="Times New Roman" w:hAnsi="Times New Roman" w:cs="Times New Roman"/>
                <w:sz w:val="24"/>
                <w:szCs w:val="24"/>
              </w:rPr>
              <w:t xml:space="preserve"> z zborom</w:t>
            </w:r>
            <w:r w:rsidRPr="008D34E7">
              <w:rPr>
                <w:rFonts w:ascii="Times New Roman" w:hAnsi="Times New Roman" w:cs="Times New Roman"/>
                <w:sz w:val="24"/>
                <w:szCs w:val="24"/>
              </w:rPr>
              <w:t>,</w:t>
            </w:r>
          </w:p>
          <w:p w14:paraId="61ABE070" w14:textId="5F2CEACA" w:rsidR="00436271" w:rsidRPr="008D34E7" w:rsidRDefault="00436271"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dogovor z župnikom</w:t>
            </w:r>
            <w:r w:rsidR="009C5E8C" w:rsidRPr="008D34E7">
              <w:rPr>
                <w:rFonts w:ascii="Times New Roman" w:hAnsi="Times New Roman" w:cs="Times New Roman"/>
                <w:sz w:val="24"/>
                <w:szCs w:val="24"/>
              </w:rPr>
              <w:t>,</w:t>
            </w:r>
          </w:p>
          <w:p w14:paraId="7475F36D" w14:textId="593839A6" w:rsidR="00EC1C54" w:rsidRPr="008D34E7" w:rsidRDefault="000C7A90"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pet</w:t>
            </w:r>
            <w:r w:rsidR="00414A33" w:rsidRPr="008D34E7">
              <w:rPr>
                <w:rFonts w:ascii="Times New Roman" w:hAnsi="Times New Roman" w:cs="Times New Roman"/>
                <w:sz w:val="24"/>
                <w:szCs w:val="24"/>
              </w:rPr>
              <w:t>je</w:t>
            </w:r>
            <w:r w:rsidRPr="008D34E7">
              <w:rPr>
                <w:rFonts w:ascii="Times New Roman" w:hAnsi="Times New Roman" w:cs="Times New Roman"/>
                <w:sz w:val="24"/>
                <w:szCs w:val="24"/>
              </w:rPr>
              <w:t xml:space="preserve"> pasijon</w:t>
            </w:r>
            <w:r w:rsidR="00575768" w:rsidRPr="008D34E7">
              <w:rPr>
                <w:rFonts w:ascii="Times New Roman" w:hAnsi="Times New Roman" w:cs="Times New Roman"/>
                <w:sz w:val="24"/>
                <w:szCs w:val="24"/>
              </w:rPr>
              <w:t>a</w:t>
            </w:r>
            <w:r w:rsidR="009C5E8C" w:rsidRPr="008D34E7">
              <w:rPr>
                <w:rFonts w:ascii="Times New Roman" w:hAnsi="Times New Roman" w:cs="Times New Roman"/>
                <w:sz w:val="24"/>
                <w:szCs w:val="24"/>
              </w:rPr>
              <w:t>,</w:t>
            </w:r>
          </w:p>
          <w:p w14:paraId="28037766" w14:textId="5D086F38" w:rsidR="00E50A43" w:rsidRPr="008D34E7" w:rsidRDefault="000973CF"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priprava razporeda sodelovanja zborov pri različnih mašah</w:t>
            </w:r>
            <w:r w:rsidR="009C5E8C" w:rsidRPr="008D34E7">
              <w:rPr>
                <w:rFonts w:ascii="Times New Roman" w:hAnsi="Times New Roman" w:cs="Times New Roman"/>
                <w:sz w:val="24"/>
                <w:szCs w:val="24"/>
              </w:rPr>
              <w:t>.</w:t>
            </w:r>
          </w:p>
        </w:tc>
      </w:tr>
      <w:tr w:rsidR="00E50A43" w:rsidRPr="008D34E7" w14:paraId="7B8C7C5F" w14:textId="77777777" w:rsidTr="00237F1C">
        <w:trPr>
          <w:trHeight w:val="1526"/>
        </w:trPr>
        <w:tc>
          <w:tcPr>
            <w:tcW w:w="2265" w:type="dxa"/>
          </w:tcPr>
          <w:p w14:paraId="54EFC991" w14:textId="691246CE"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SKUPINE</w:t>
            </w:r>
          </w:p>
        </w:tc>
        <w:tc>
          <w:tcPr>
            <w:tcW w:w="7369" w:type="dxa"/>
          </w:tcPr>
          <w:p w14:paraId="7C9E6470" w14:textId="18F79F87" w:rsidR="00E50A43"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Z</w:t>
            </w:r>
            <w:r w:rsidR="00E512B1" w:rsidRPr="008D34E7">
              <w:rPr>
                <w:rFonts w:ascii="Times New Roman" w:hAnsi="Times New Roman" w:cs="Times New Roman"/>
                <w:sz w:val="24"/>
                <w:szCs w:val="24"/>
              </w:rPr>
              <w:t>akonska, molitvena – organizacija križevih potov na podružnicah</w:t>
            </w:r>
            <w:r w:rsidRPr="008D34E7">
              <w:rPr>
                <w:rFonts w:ascii="Times New Roman" w:hAnsi="Times New Roman" w:cs="Times New Roman"/>
                <w:sz w:val="24"/>
                <w:szCs w:val="24"/>
              </w:rPr>
              <w:t>,</w:t>
            </w:r>
          </w:p>
          <w:p w14:paraId="0E14940C" w14:textId="6EAFC645" w:rsidR="00E50A43" w:rsidRPr="008D34E7" w:rsidRDefault="0008217C" w:rsidP="00B05CB3">
            <w:pPr>
              <w:pStyle w:val="Odstavekseznama"/>
              <w:numPr>
                <w:ilvl w:val="0"/>
                <w:numId w:val="7"/>
              </w:numPr>
              <w:spacing w:before="240"/>
              <w:jc w:val="both"/>
              <w:rPr>
                <w:rFonts w:ascii="Times New Roman" w:hAnsi="Times New Roman" w:cs="Times New Roman"/>
                <w:sz w:val="24"/>
                <w:szCs w:val="24"/>
              </w:rPr>
            </w:pPr>
            <w:proofErr w:type="spellStart"/>
            <w:r w:rsidRPr="008D34E7">
              <w:rPr>
                <w:rFonts w:ascii="Times New Roman" w:hAnsi="Times New Roman" w:cs="Times New Roman"/>
                <w:sz w:val="24"/>
                <w:szCs w:val="24"/>
              </w:rPr>
              <w:t>jasličarji</w:t>
            </w:r>
            <w:proofErr w:type="spellEnd"/>
            <w:r w:rsidRPr="008D34E7">
              <w:rPr>
                <w:rFonts w:ascii="Times New Roman" w:hAnsi="Times New Roman" w:cs="Times New Roman"/>
                <w:sz w:val="24"/>
                <w:szCs w:val="24"/>
              </w:rPr>
              <w:t xml:space="preserve"> – postavitev pasijonskih jaslic</w:t>
            </w:r>
            <w:r w:rsidR="009C5E8C" w:rsidRPr="008D34E7">
              <w:rPr>
                <w:rFonts w:ascii="Times New Roman" w:hAnsi="Times New Roman" w:cs="Times New Roman"/>
                <w:sz w:val="24"/>
                <w:szCs w:val="24"/>
              </w:rPr>
              <w:t>.</w:t>
            </w:r>
          </w:p>
        </w:tc>
      </w:tr>
      <w:tr w:rsidR="00E50A43" w:rsidRPr="008D34E7" w14:paraId="1E58BC34" w14:textId="77777777" w:rsidTr="00237F1C">
        <w:trPr>
          <w:trHeight w:val="1526"/>
        </w:trPr>
        <w:tc>
          <w:tcPr>
            <w:tcW w:w="2265" w:type="dxa"/>
          </w:tcPr>
          <w:p w14:paraId="1C170C5A" w14:textId="1DEC8B10"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ZAKRISTAN</w:t>
            </w:r>
          </w:p>
        </w:tc>
        <w:tc>
          <w:tcPr>
            <w:tcW w:w="7369" w:type="dxa"/>
          </w:tcPr>
          <w:p w14:paraId="4D832936" w14:textId="6080433C" w:rsidR="007F62BB"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Z</w:t>
            </w:r>
            <w:r w:rsidR="007F62BB" w:rsidRPr="008D34E7">
              <w:rPr>
                <w:rFonts w:ascii="Times New Roman" w:hAnsi="Times New Roman" w:cs="Times New Roman"/>
                <w:sz w:val="24"/>
                <w:szCs w:val="24"/>
              </w:rPr>
              <w:t>vonjenje</w:t>
            </w:r>
            <w:r w:rsidRPr="008D34E7">
              <w:rPr>
                <w:rFonts w:ascii="Times New Roman" w:hAnsi="Times New Roman" w:cs="Times New Roman"/>
                <w:sz w:val="24"/>
                <w:szCs w:val="24"/>
              </w:rPr>
              <w:t>,</w:t>
            </w:r>
          </w:p>
          <w:p w14:paraId="3BD0EC30" w14:textId="33A03262" w:rsidR="007F62BB" w:rsidRPr="008D34E7" w:rsidRDefault="007F62B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priprava platna in pesmi</w:t>
            </w:r>
            <w:r w:rsidR="009C5E8C" w:rsidRPr="008D34E7">
              <w:rPr>
                <w:rFonts w:ascii="Times New Roman" w:hAnsi="Times New Roman" w:cs="Times New Roman"/>
                <w:sz w:val="24"/>
                <w:szCs w:val="24"/>
              </w:rPr>
              <w:t>,</w:t>
            </w:r>
          </w:p>
          <w:p w14:paraId="5901B2AC" w14:textId="23B9AE6C" w:rsidR="007F62BB" w:rsidRPr="008D34E7" w:rsidRDefault="007F62B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priprava duhovniških oblačil</w:t>
            </w:r>
            <w:r w:rsidR="009C5E8C" w:rsidRPr="008D34E7">
              <w:rPr>
                <w:rFonts w:ascii="Times New Roman" w:hAnsi="Times New Roman" w:cs="Times New Roman"/>
                <w:sz w:val="24"/>
                <w:szCs w:val="24"/>
              </w:rPr>
              <w:t>,</w:t>
            </w:r>
          </w:p>
          <w:p w14:paraId="1250B765" w14:textId="25653064" w:rsidR="00E50A43" w:rsidRPr="008D34E7" w:rsidRDefault="007F62B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skrb za urejenost ministrantov</w:t>
            </w:r>
            <w:r w:rsidR="009C5E8C" w:rsidRPr="008D34E7">
              <w:rPr>
                <w:rFonts w:ascii="Times New Roman" w:hAnsi="Times New Roman" w:cs="Times New Roman"/>
                <w:sz w:val="24"/>
                <w:szCs w:val="24"/>
              </w:rPr>
              <w:t>,</w:t>
            </w:r>
          </w:p>
          <w:p w14:paraId="2C3FC91B" w14:textId="35FE26EC" w:rsidR="0076737A" w:rsidRPr="008D34E7" w:rsidRDefault="0076737A"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poskrbi za bandere</w:t>
            </w:r>
            <w:r w:rsidR="009C5E8C" w:rsidRPr="008D34E7">
              <w:rPr>
                <w:rFonts w:ascii="Times New Roman" w:hAnsi="Times New Roman" w:cs="Times New Roman"/>
                <w:sz w:val="24"/>
                <w:szCs w:val="24"/>
              </w:rPr>
              <w:t>,</w:t>
            </w:r>
          </w:p>
          <w:p w14:paraId="3B41AB1E" w14:textId="05188DE4" w:rsidR="000973CF" w:rsidRPr="008D34E7" w:rsidRDefault="0076737A" w:rsidP="00B05CB3">
            <w:pPr>
              <w:pStyle w:val="Odstavekseznama"/>
              <w:numPr>
                <w:ilvl w:val="0"/>
                <w:numId w:val="7"/>
              </w:numPr>
              <w:spacing w:before="240" w:after="160"/>
              <w:jc w:val="both"/>
              <w:rPr>
                <w:rFonts w:ascii="Times New Roman" w:hAnsi="Times New Roman" w:cs="Times New Roman"/>
                <w:sz w:val="24"/>
                <w:szCs w:val="24"/>
              </w:rPr>
            </w:pPr>
            <w:r w:rsidRPr="008D34E7">
              <w:rPr>
                <w:rFonts w:ascii="Times New Roman" w:hAnsi="Times New Roman" w:cs="Times New Roman"/>
                <w:sz w:val="24"/>
                <w:szCs w:val="24"/>
              </w:rPr>
              <w:lastRenderedPageBreak/>
              <w:t>pripravi prostor za blagoslov</w:t>
            </w:r>
            <w:r w:rsidR="009C5E8C" w:rsidRPr="008D34E7">
              <w:rPr>
                <w:rFonts w:ascii="Times New Roman" w:hAnsi="Times New Roman" w:cs="Times New Roman"/>
                <w:sz w:val="24"/>
                <w:szCs w:val="24"/>
              </w:rPr>
              <w:t>.</w:t>
            </w:r>
          </w:p>
        </w:tc>
      </w:tr>
      <w:tr w:rsidR="00E50A43" w:rsidRPr="008D34E7" w14:paraId="3A2AE5D3" w14:textId="77777777" w:rsidTr="00237F1C">
        <w:trPr>
          <w:trHeight w:val="1526"/>
        </w:trPr>
        <w:tc>
          <w:tcPr>
            <w:tcW w:w="2265" w:type="dxa"/>
          </w:tcPr>
          <w:p w14:paraId="5AD3E649" w14:textId="08AFA65D"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lastRenderedPageBreak/>
              <w:t>KARITAS</w:t>
            </w:r>
          </w:p>
        </w:tc>
        <w:tc>
          <w:tcPr>
            <w:tcW w:w="7369" w:type="dxa"/>
          </w:tcPr>
          <w:p w14:paraId="550D1710" w14:textId="4634D209" w:rsidR="00511DEA"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w:t>
            </w:r>
            <w:r w:rsidR="00F15BDF" w:rsidRPr="008D34E7">
              <w:rPr>
                <w:rFonts w:ascii="Times New Roman" w:hAnsi="Times New Roman" w:cs="Times New Roman"/>
                <w:sz w:val="24"/>
                <w:szCs w:val="24"/>
              </w:rPr>
              <w:t>bdarovanje</w:t>
            </w:r>
            <w:r w:rsidR="005E14B4" w:rsidRPr="008D34E7">
              <w:rPr>
                <w:rFonts w:ascii="Times New Roman" w:hAnsi="Times New Roman" w:cs="Times New Roman"/>
                <w:sz w:val="24"/>
                <w:szCs w:val="24"/>
              </w:rPr>
              <w:t xml:space="preserve"> in obisk</w:t>
            </w:r>
            <w:r w:rsidR="00F15BDF" w:rsidRPr="008D34E7">
              <w:rPr>
                <w:rFonts w:ascii="Times New Roman" w:hAnsi="Times New Roman" w:cs="Times New Roman"/>
                <w:sz w:val="24"/>
                <w:szCs w:val="24"/>
              </w:rPr>
              <w:t xml:space="preserve"> bolnih</w:t>
            </w:r>
            <w:r w:rsidR="005E14B4" w:rsidRPr="008D34E7">
              <w:rPr>
                <w:rFonts w:ascii="Times New Roman" w:hAnsi="Times New Roman" w:cs="Times New Roman"/>
                <w:sz w:val="24"/>
                <w:szCs w:val="24"/>
              </w:rPr>
              <w:t xml:space="preserve"> ter starejših</w:t>
            </w:r>
            <w:r w:rsidR="00511DEA" w:rsidRPr="008D34E7">
              <w:rPr>
                <w:rFonts w:ascii="Times New Roman" w:hAnsi="Times New Roman" w:cs="Times New Roman"/>
                <w:sz w:val="24"/>
                <w:szCs w:val="24"/>
              </w:rPr>
              <w:t xml:space="preserve"> (tudi v DSO)</w:t>
            </w:r>
            <w:r w:rsidRPr="008D34E7">
              <w:rPr>
                <w:rFonts w:ascii="Times New Roman" w:hAnsi="Times New Roman" w:cs="Times New Roman"/>
                <w:sz w:val="24"/>
                <w:szCs w:val="24"/>
              </w:rPr>
              <w:t>,</w:t>
            </w:r>
          </w:p>
          <w:p w14:paraId="50A743AC" w14:textId="736A86FF" w:rsidR="00511DEA" w:rsidRPr="008D34E7" w:rsidRDefault="00511DEA"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organizacija spovedi za starejše</w:t>
            </w:r>
            <w:r w:rsidR="009C5E8C" w:rsidRPr="008D34E7">
              <w:rPr>
                <w:rFonts w:ascii="Times New Roman" w:hAnsi="Times New Roman" w:cs="Times New Roman"/>
                <w:sz w:val="24"/>
                <w:szCs w:val="24"/>
              </w:rPr>
              <w:t>,</w:t>
            </w:r>
          </w:p>
          <w:p w14:paraId="1EEFAEAC" w14:textId="58C9DBC6" w:rsidR="005E14B4" w:rsidRPr="008D34E7" w:rsidRDefault="007F62B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w:t>
            </w:r>
            <w:r w:rsidR="00EE2078" w:rsidRPr="008D34E7">
              <w:rPr>
                <w:rFonts w:ascii="Times New Roman" w:hAnsi="Times New Roman" w:cs="Times New Roman"/>
                <w:sz w:val="24"/>
                <w:szCs w:val="24"/>
              </w:rPr>
              <w:t>bjava za 'zbiranje' žegna za obrobne</w:t>
            </w:r>
            <w:r w:rsidR="009C5E8C" w:rsidRPr="008D34E7">
              <w:rPr>
                <w:rFonts w:ascii="Times New Roman" w:hAnsi="Times New Roman" w:cs="Times New Roman"/>
                <w:sz w:val="24"/>
                <w:szCs w:val="24"/>
              </w:rPr>
              <w:t>,</w:t>
            </w:r>
          </w:p>
          <w:p w14:paraId="491F31AE" w14:textId="53010D93" w:rsidR="00EE2078" w:rsidRPr="008D34E7" w:rsidRDefault="007F62BB"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w:t>
            </w:r>
            <w:r w:rsidR="0094247A" w:rsidRPr="008D34E7">
              <w:rPr>
                <w:rFonts w:ascii="Times New Roman" w:hAnsi="Times New Roman" w:cs="Times New Roman"/>
                <w:sz w:val="24"/>
                <w:szCs w:val="24"/>
              </w:rPr>
              <w:t>ošiljanje voščilnic za veliko noč</w:t>
            </w:r>
            <w:r w:rsidR="009C5E8C" w:rsidRPr="008D34E7">
              <w:rPr>
                <w:rFonts w:ascii="Times New Roman" w:hAnsi="Times New Roman" w:cs="Times New Roman"/>
                <w:sz w:val="24"/>
                <w:szCs w:val="24"/>
              </w:rPr>
              <w:t>,</w:t>
            </w:r>
          </w:p>
          <w:p w14:paraId="6B75B7A0" w14:textId="6A72A7A7" w:rsidR="006E6794" w:rsidRPr="008D34E7" w:rsidRDefault="006E6794" w:rsidP="00B05CB3">
            <w:pPr>
              <w:pStyle w:val="Odstavekseznama"/>
              <w:numPr>
                <w:ilvl w:val="0"/>
                <w:numId w:val="7"/>
              </w:numPr>
              <w:spacing w:before="240"/>
              <w:jc w:val="both"/>
              <w:rPr>
                <w:rFonts w:ascii="Times New Roman" w:hAnsi="Times New Roman" w:cs="Times New Roman"/>
                <w:sz w:val="24"/>
                <w:szCs w:val="24"/>
              </w:rPr>
            </w:pPr>
            <w:proofErr w:type="spellStart"/>
            <w:r w:rsidRPr="008D34E7">
              <w:rPr>
                <w:rFonts w:ascii="Times New Roman" w:hAnsi="Times New Roman" w:cs="Times New Roman"/>
                <w:sz w:val="24"/>
                <w:szCs w:val="24"/>
              </w:rPr>
              <w:t>raznos</w:t>
            </w:r>
            <w:proofErr w:type="spellEnd"/>
            <w:r w:rsidRPr="008D34E7">
              <w:rPr>
                <w:rFonts w:ascii="Times New Roman" w:hAnsi="Times New Roman" w:cs="Times New Roman"/>
                <w:sz w:val="24"/>
                <w:szCs w:val="24"/>
              </w:rPr>
              <w:t xml:space="preserve"> oljk po domovih</w:t>
            </w:r>
            <w:r w:rsidR="009C5E8C" w:rsidRPr="008D34E7">
              <w:rPr>
                <w:rFonts w:ascii="Times New Roman" w:hAnsi="Times New Roman" w:cs="Times New Roman"/>
                <w:sz w:val="24"/>
                <w:szCs w:val="24"/>
              </w:rPr>
              <w:t>,</w:t>
            </w:r>
          </w:p>
          <w:p w14:paraId="0E3671EA" w14:textId="4B96970C" w:rsidR="00E50A43" w:rsidRPr="008D34E7" w:rsidRDefault="0078373B" w:rsidP="00B05CB3">
            <w:pPr>
              <w:pStyle w:val="Odstavekseznama"/>
              <w:numPr>
                <w:ilvl w:val="0"/>
                <w:numId w:val="7"/>
              </w:numPr>
              <w:spacing w:before="240" w:after="160"/>
              <w:jc w:val="both"/>
              <w:rPr>
                <w:rFonts w:ascii="Times New Roman" w:hAnsi="Times New Roman" w:cs="Times New Roman"/>
                <w:sz w:val="24"/>
                <w:szCs w:val="24"/>
              </w:rPr>
            </w:pPr>
            <w:r w:rsidRPr="008D34E7">
              <w:rPr>
                <w:rFonts w:ascii="Times New Roman" w:hAnsi="Times New Roman" w:cs="Times New Roman"/>
                <w:sz w:val="24"/>
                <w:szCs w:val="24"/>
              </w:rPr>
              <w:t>pogostitev po maši</w:t>
            </w:r>
            <w:r w:rsidR="009C5E8C" w:rsidRPr="008D34E7">
              <w:rPr>
                <w:rFonts w:ascii="Times New Roman" w:hAnsi="Times New Roman" w:cs="Times New Roman"/>
                <w:sz w:val="24"/>
                <w:szCs w:val="24"/>
              </w:rPr>
              <w:t>.</w:t>
            </w:r>
          </w:p>
        </w:tc>
      </w:tr>
      <w:tr w:rsidR="00E50A43" w:rsidRPr="008D34E7" w14:paraId="24BB80F4" w14:textId="77777777" w:rsidTr="00237F1C">
        <w:trPr>
          <w:trHeight w:val="1526"/>
        </w:trPr>
        <w:tc>
          <w:tcPr>
            <w:tcW w:w="2265" w:type="dxa"/>
          </w:tcPr>
          <w:p w14:paraId="48E07112" w14:textId="3F68004A"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KATEHETI</w:t>
            </w:r>
          </w:p>
        </w:tc>
        <w:tc>
          <w:tcPr>
            <w:tcW w:w="7369" w:type="dxa"/>
          </w:tcPr>
          <w:p w14:paraId="4982DFC2" w14:textId="7D29C470" w:rsidR="00E50A43"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P</w:t>
            </w:r>
            <w:r w:rsidR="00511DEA" w:rsidRPr="008D34E7">
              <w:rPr>
                <w:rFonts w:ascii="Times New Roman" w:hAnsi="Times New Roman" w:cs="Times New Roman"/>
                <w:sz w:val="24"/>
                <w:szCs w:val="24"/>
              </w:rPr>
              <w:t>redpriprava otrok: posebna pozornost na pomen praznika, razlaga simbolov, spodbuda k izdelavi butaric</w:t>
            </w:r>
            <w:r w:rsidRPr="008D34E7">
              <w:rPr>
                <w:rFonts w:ascii="Times New Roman" w:hAnsi="Times New Roman" w:cs="Times New Roman"/>
                <w:sz w:val="24"/>
                <w:szCs w:val="24"/>
              </w:rPr>
              <w:t>,</w:t>
            </w:r>
          </w:p>
          <w:p w14:paraId="440A569B" w14:textId="4661F087" w:rsidR="00307AB7" w:rsidRPr="008D34E7" w:rsidRDefault="00307AB7"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skupno nabiranje zelenja za pripravo butaric in razlaga, zakaj je vsaka stvar del butare</w:t>
            </w:r>
            <w:r w:rsidR="009C5E8C" w:rsidRPr="008D34E7">
              <w:rPr>
                <w:rFonts w:ascii="Times New Roman" w:hAnsi="Times New Roman" w:cs="Times New Roman"/>
                <w:sz w:val="24"/>
                <w:szCs w:val="24"/>
              </w:rPr>
              <w:t>,</w:t>
            </w:r>
          </w:p>
          <w:p w14:paraId="655E9135" w14:textId="36553DFD" w:rsidR="00E50A43" w:rsidRPr="008D34E7" w:rsidRDefault="00E7711A" w:rsidP="00B05CB3">
            <w:pPr>
              <w:pStyle w:val="Odstavekseznama"/>
              <w:numPr>
                <w:ilvl w:val="0"/>
                <w:numId w:val="7"/>
              </w:numPr>
              <w:spacing w:before="240" w:after="160"/>
              <w:jc w:val="both"/>
              <w:rPr>
                <w:rFonts w:ascii="Times New Roman" w:hAnsi="Times New Roman" w:cs="Times New Roman"/>
                <w:sz w:val="24"/>
                <w:szCs w:val="24"/>
              </w:rPr>
            </w:pPr>
            <w:r w:rsidRPr="008D34E7">
              <w:rPr>
                <w:rFonts w:ascii="Times New Roman" w:hAnsi="Times New Roman" w:cs="Times New Roman"/>
                <w:sz w:val="24"/>
                <w:szCs w:val="24"/>
              </w:rPr>
              <w:t>organizacija spovedovanja otrok</w:t>
            </w:r>
            <w:r w:rsidR="009C5E8C" w:rsidRPr="008D34E7">
              <w:rPr>
                <w:rFonts w:ascii="Times New Roman" w:hAnsi="Times New Roman" w:cs="Times New Roman"/>
                <w:sz w:val="24"/>
                <w:szCs w:val="24"/>
              </w:rPr>
              <w:t>.</w:t>
            </w:r>
          </w:p>
        </w:tc>
      </w:tr>
      <w:tr w:rsidR="00E50A43" w:rsidRPr="008D34E7" w14:paraId="696E1D3A" w14:textId="77777777" w:rsidTr="00237F1C">
        <w:trPr>
          <w:trHeight w:val="1526"/>
        </w:trPr>
        <w:tc>
          <w:tcPr>
            <w:tcW w:w="2265" w:type="dxa"/>
          </w:tcPr>
          <w:p w14:paraId="4CC75D67" w14:textId="659478DF" w:rsidR="00E50A43" w:rsidRPr="008D34E7" w:rsidRDefault="00E50A43" w:rsidP="00B05CB3">
            <w:pPr>
              <w:spacing w:before="240"/>
              <w:jc w:val="both"/>
              <w:rPr>
                <w:rFonts w:ascii="Times New Roman" w:hAnsi="Times New Roman" w:cs="Times New Roman"/>
                <w:sz w:val="24"/>
                <w:szCs w:val="24"/>
              </w:rPr>
            </w:pPr>
            <w:r w:rsidRPr="008D34E7">
              <w:rPr>
                <w:rFonts w:ascii="Times New Roman" w:hAnsi="Times New Roman" w:cs="Times New Roman"/>
                <w:sz w:val="24"/>
                <w:szCs w:val="24"/>
              </w:rPr>
              <w:t>ŽUPNIK</w:t>
            </w:r>
          </w:p>
        </w:tc>
        <w:tc>
          <w:tcPr>
            <w:tcW w:w="7369" w:type="dxa"/>
          </w:tcPr>
          <w:p w14:paraId="67A0808A" w14:textId="32815170" w:rsidR="00E50A43" w:rsidRPr="008D34E7" w:rsidRDefault="009C5E8C"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M</w:t>
            </w:r>
            <w:r w:rsidR="00511DEA" w:rsidRPr="008D34E7">
              <w:rPr>
                <w:rFonts w:ascii="Times New Roman" w:hAnsi="Times New Roman" w:cs="Times New Roman"/>
                <w:sz w:val="24"/>
                <w:szCs w:val="24"/>
              </w:rPr>
              <w:t>aševanje oz. vodenje bogoslužja</w:t>
            </w:r>
            <w:r w:rsidRPr="008D34E7">
              <w:rPr>
                <w:rFonts w:ascii="Times New Roman" w:hAnsi="Times New Roman" w:cs="Times New Roman"/>
                <w:sz w:val="24"/>
                <w:szCs w:val="24"/>
              </w:rPr>
              <w:t>,</w:t>
            </w:r>
          </w:p>
          <w:p w14:paraId="4BF527D6" w14:textId="261DF321" w:rsidR="00420DFF" w:rsidRPr="008D34E7" w:rsidRDefault="00420DFF"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koordinacija</w:t>
            </w:r>
            <w:r w:rsidR="00511DEA" w:rsidRPr="008D34E7">
              <w:rPr>
                <w:rFonts w:ascii="Times New Roman" w:hAnsi="Times New Roman" w:cs="Times New Roman"/>
                <w:sz w:val="24"/>
                <w:szCs w:val="24"/>
              </w:rPr>
              <w:t xml:space="preserve"> in pregled nad potekom</w:t>
            </w:r>
            <w:r w:rsidR="009C5E8C" w:rsidRPr="008D34E7">
              <w:rPr>
                <w:rFonts w:ascii="Times New Roman" w:hAnsi="Times New Roman" w:cs="Times New Roman"/>
                <w:sz w:val="24"/>
                <w:szCs w:val="24"/>
              </w:rPr>
              <w:t>,</w:t>
            </w:r>
          </w:p>
          <w:p w14:paraId="07450108" w14:textId="660510BA" w:rsidR="00511DEA" w:rsidRPr="008D34E7" w:rsidRDefault="00511DEA"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spovedovanje</w:t>
            </w:r>
            <w:r w:rsidR="009C5E8C" w:rsidRPr="008D34E7">
              <w:rPr>
                <w:rFonts w:ascii="Times New Roman" w:hAnsi="Times New Roman" w:cs="Times New Roman"/>
                <w:sz w:val="24"/>
                <w:szCs w:val="24"/>
              </w:rPr>
              <w:t>,</w:t>
            </w:r>
          </w:p>
          <w:p w14:paraId="451DB69F" w14:textId="6B5FA44E" w:rsidR="00511DEA" w:rsidRPr="008D34E7" w:rsidRDefault="00511DEA"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obisk bolnikov in starejših pred cvetno nedeljo</w:t>
            </w:r>
            <w:r w:rsidR="009C5E8C" w:rsidRPr="008D34E7">
              <w:rPr>
                <w:rFonts w:ascii="Times New Roman" w:hAnsi="Times New Roman" w:cs="Times New Roman"/>
                <w:sz w:val="24"/>
                <w:szCs w:val="24"/>
              </w:rPr>
              <w:t>,</w:t>
            </w:r>
          </w:p>
          <w:p w14:paraId="1A293F22" w14:textId="4F2F4463" w:rsidR="00F83C9E" w:rsidRPr="008D34E7" w:rsidRDefault="00D11187" w:rsidP="00B05CB3">
            <w:pPr>
              <w:pStyle w:val="Odstavekseznama"/>
              <w:numPr>
                <w:ilvl w:val="0"/>
                <w:numId w:val="7"/>
              </w:numPr>
              <w:spacing w:before="240"/>
              <w:jc w:val="both"/>
              <w:rPr>
                <w:rFonts w:ascii="Times New Roman" w:hAnsi="Times New Roman" w:cs="Times New Roman"/>
                <w:sz w:val="24"/>
                <w:szCs w:val="24"/>
              </w:rPr>
            </w:pPr>
            <w:r w:rsidRPr="008D34E7">
              <w:rPr>
                <w:rFonts w:ascii="Times New Roman" w:hAnsi="Times New Roman" w:cs="Times New Roman"/>
                <w:sz w:val="24"/>
                <w:szCs w:val="24"/>
              </w:rPr>
              <w:t>organizacija prevoza oljk s Primorske</w:t>
            </w:r>
            <w:r w:rsidR="009C5E8C" w:rsidRPr="008D34E7">
              <w:rPr>
                <w:rFonts w:ascii="Times New Roman" w:hAnsi="Times New Roman" w:cs="Times New Roman"/>
                <w:sz w:val="24"/>
                <w:szCs w:val="24"/>
              </w:rPr>
              <w:t>,</w:t>
            </w:r>
          </w:p>
          <w:p w14:paraId="17572657" w14:textId="635F7423" w:rsidR="00E50A43" w:rsidRPr="008D34E7" w:rsidRDefault="000E543E" w:rsidP="00B05CB3">
            <w:pPr>
              <w:pStyle w:val="Odstavekseznama"/>
              <w:numPr>
                <w:ilvl w:val="0"/>
                <w:numId w:val="7"/>
              </w:numPr>
              <w:spacing w:before="240" w:after="160"/>
              <w:jc w:val="both"/>
              <w:rPr>
                <w:rFonts w:ascii="Times New Roman" w:hAnsi="Times New Roman" w:cs="Times New Roman"/>
                <w:sz w:val="24"/>
                <w:szCs w:val="24"/>
              </w:rPr>
            </w:pPr>
            <w:r w:rsidRPr="008D34E7">
              <w:rPr>
                <w:rFonts w:ascii="Times New Roman" w:hAnsi="Times New Roman" w:cs="Times New Roman"/>
                <w:sz w:val="24"/>
                <w:szCs w:val="24"/>
              </w:rPr>
              <w:t>pripra</w:t>
            </w:r>
            <w:r w:rsidR="00B71EB5" w:rsidRPr="008D34E7">
              <w:rPr>
                <w:rFonts w:ascii="Times New Roman" w:hAnsi="Times New Roman" w:cs="Times New Roman"/>
                <w:sz w:val="24"/>
                <w:szCs w:val="24"/>
              </w:rPr>
              <w:t>va pridige (če je na ta dan)</w:t>
            </w:r>
            <w:r w:rsidR="009C5E8C" w:rsidRPr="008D34E7">
              <w:rPr>
                <w:rFonts w:ascii="Times New Roman" w:hAnsi="Times New Roman" w:cs="Times New Roman"/>
                <w:sz w:val="24"/>
                <w:szCs w:val="24"/>
              </w:rPr>
              <w:t>.</w:t>
            </w:r>
          </w:p>
        </w:tc>
      </w:tr>
    </w:tbl>
    <w:p w14:paraId="46A26F1E" w14:textId="608DBEB1" w:rsidR="00E50A43" w:rsidRPr="008D34E7" w:rsidRDefault="00E50A43" w:rsidP="00B05CB3">
      <w:pPr>
        <w:jc w:val="both"/>
        <w:rPr>
          <w:rFonts w:ascii="Times New Roman" w:hAnsi="Times New Roman" w:cs="Times New Roman"/>
          <w:sz w:val="24"/>
          <w:szCs w:val="24"/>
        </w:rPr>
      </w:pPr>
    </w:p>
    <w:p w14:paraId="0F56EB0E" w14:textId="77777777" w:rsidR="00B96617" w:rsidRPr="008D34E7" w:rsidRDefault="00B96617" w:rsidP="009C5E8C">
      <w:p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 xml:space="preserve">H katerim konkretnim aktivnostim bi lahko povabili posameznike, ki so pri bogoslužju prisotni, a do sedaj še niso imeli priložnosti sodelovanja? </w:t>
      </w:r>
    </w:p>
    <w:p w14:paraId="47EC3021" w14:textId="583A41F7" w:rsidR="009A54CF" w:rsidRPr="008D34E7" w:rsidRDefault="000D2254" w:rsidP="009C5E8C">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I</w:t>
      </w:r>
      <w:r w:rsidR="009A54CF" w:rsidRPr="008D34E7">
        <w:rPr>
          <w:rFonts w:ascii="Times New Roman" w:eastAsia="Times New Roman" w:hAnsi="Times New Roman" w:cs="Times New Roman"/>
          <w:sz w:val="24"/>
          <w:szCs w:val="24"/>
          <w:lang w:eastAsia="sl-SI"/>
        </w:rPr>
        <w:t>zdelava butaric</w:t>
      </w:r>
      <w:r w:rsidR="0096551A" w:rsidRPr="008D34E7">
        <w:rPr>
          <w:rFonts w:ascii="Times New Roman" w:eastAsia="Times New Roman" w:hAnsi="Times New Roman" w:cs="Times New Roman"/>
          <w:sz w:val="24"/>
          <w:szCs w:val="24"/>
          <w:lang w:eastAsia="sl-SI"/>
        </w:rPr>
        <w:t>,</w:t>
      </w:r>
      <w:r w:rsidRPr="008D34E7">
        <w:rPr>
          <w:rFonts w:ascii="Times New Roman" w:eastAsia="Times New Roman" w:hAnsi="Times New Roman" w:cs="Times New Roman"/>
          <w:sz w:val="24"/>
          <w:szCs w:val="24"/>
          <w:lang w:eastAsia="sl-SI"/>
        </w:rPr>
        <w:t xml:space="preserve"> </w:t>
      </w:r>
      <w:r w:rsidR="009A54CF" w:rsidRPr="008D34E7">
        <w:rPr>
          <w:rFonts w:ascii="Times New Roman" w:eastAsia="Times New Roman" w:hAnsi="Times New Roman" w:cs="Times New Roman"/>
          <w:sz w:val="24"/>
          <w:szCs w:val="24"/>
          <w:lang w:eastAsia="sl-SI"/>
        </w:rPr>
        <w:t>oratorijski dan</w:t>
      </w:r>
      <w:r w:rsidR="0096551A" w:rsidRPr="008D34E7">
        <w:rPr>
          <w:rFonts w:ascii="Times New Roman" w:eastAsia="Times New Roman" w:hAnsi="Times New Roman" w:cs="Times New Roman"/>
          <w:sz w:val="24"/>
          <w:szCs w:val="24"/>
          <w:lang w:eastAsia="sl-SI"/>
        </w:rPr>
        <w:t>,</w:t>
      </w:r>
      <w:r w:rsidRPr="008D34E7">
        <w:rPr>
          <w:rFonts w:ascii="Times New Roman" w:eastAsia="Times New Roman" w:hAnsi="Times New Roman" w:cs="Times New Roman"/>
          <w:sz w:val="24"/>
          <w:szCs w:val="24"/>
          <w:lang w:eastAsia="sl-SI"/>
        </w:rPr>
        <w:t xml:space="preserve"> </w:t>
      </w:r>
      <w:r w:rsidR="009A54CF" w:rsidRPr="008D34E7">
        <w:rPr>
          <w:rFonts w:ascii="Times New Roman" w:eastAsia="Times New Roman" w:hAnsi="Times New Roman" w:cs="Times New Roman"/>
          <w:sz w:val="24"/>
          <w:szCs w:val="24"/>
          <w:lang w:eastAsia="sl-SI"/>
        </w:rPr>
        <w:t>čiščenje</w:t>
      </w:r>
      <w:r w:rsidR="0096551A" w:rsidRPr="008D34E7">
        <w:rPr>
          <w:rFonts w:ascii="Times New Roman" w:eastAsia="Times New Roman" w:hAnsi="Times New Roman" w:cs="Times New Roman"/>
          <w:sz w:val="24"/>
          <w:szCs w:val="24"/>
          <w:lang w:eastAsia="sl-SI"/>
        </w:rPr>
        <w:t>,</w:t>
      </w:r>
      <w:r w:rsidRPr="008D34E7">
        <w:rPr>
          <w:rFonts w:ascii="Times New Roman" w:eastAsia="Times New Roman" w:hAnsi="Times New Roman" w:cs="Times New Roman"/>
          <w:sz w:val="24"/>
          <w:szCs w:val="24"/>
          <w:lang w:eastAsia="sl-SI"/>
        </w:rPr>
        <w:t xml:space="preserve"> </w:t>
      </w:r>
      <w:r w:rsidR="009A54CF" w:rsidRPr="008D34E7">
        <w:rPr>
          <w:rFonts w:ascii="Times New Roman" w:eastAsia="Times New Roman" w:hAnsi="Times New Roman" w:cs="Times New Roman"/>
          <w:sz w:val="24"/>
          <w:szCs w:val="24"/>
          <w:lang w:eastAsia="sl-SI"/>
        </w:rPr>
        <w:t>nošenje bander</w:t>
      </w:r>
      <w:r w:rsidRPr="008D34E7">
        <w:rPr>
          <w:rFonts w:ascii="Times New Roman" w:eastAsia="Times New Roman" w:hAnsi="Times New Roman" w:cs="Times New Roman"/>
          <w:sz w:val="24"/>
          <w:szCs w:val="24"/>
          <w:lang w:eastAsia="sl-SI"/>
        </w:rPr>
        <w:t>.</w:t>
      </w:r>
    </w:p>
    <w:p w14:paraId="3B4E1535" w14:textId="7B145EB2" w:rsidR="009A54CF" w:rsidRPr="008D34E7" w:rsidRDefault="00372BAB" w:rsidP="009C5E8C">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P</w:t>
      </w:r>
      <w:r w:rsidR="009A54CF" w:rsidRPr="008D34E7">
        <w:rPr>
          <w:rFonts w:ascii="Times New Roman" w:eastAsia="Times New Roman" w:hAnsi="Times New Roman" w:cs="Times New Roman"/>
          <w:sz w:val="24"/>
          <w:szCs w:val="24"/>
          <w:lang w:eastAsia="sl-SI"/>
        </w:rPr>
        <w:t xml:space="preserve">omembno je osebno povabilo </w:t>
      </w:r>
      <w:r w:rsidRPr="008D34E7">
        <w:rPr>
          <w:rFonts w:ascii="Times New Roman" w:eastAsia="Times New Roman" w:hAnsi="Times New Roman" w:cs="Times New Roman"/>
          <w:sz w:val="24"/>
          <w:szCs w:val="24"/>
          <w:lang w:eastAsia="sl-SI"/>
        </w:rPr>
        <w:t>–</w:t>
      </w:r>
      <w:r w:rsidR="009A54CF" w:rsidRPr="008D34E7">
        <w:rPr>
          <w:rFonts w:ascii="Times New Roman" w:eastAsia="Times New Roman" w:hAnsi="Times New Roman" w:cs="Times New Roman"/>
          <w:sz w:val="24"/>
          <w:szCs w:val="24"/>
          <w:lang w:eastAsia="sl-SI"/>
        </w:rPr>
        <w:t xml:space="preserve"> nagovor, pri tem je pomembno biti angažiran in pozoren, da zaznaš, kdo bi lahko kje sodeloval</w:t>
      </w:r>
      <w:r w:rsidR="00250FA6" w:rsidRPr="008D34E7">
        <w:rPr>
          <w:rFonts w:ascii="Times New Roman" w:eastAsia="Times New Roman" w:hAnsi="Times New Roman" w:cs="Times New Roman"/>
          <w:sz w:val="24"/>
          <w:szCs w:val="24"/>
          <w:lang w:eastAsia="sl-SI"/>
        </w:rPr>
        <w:t>.</w:t>
      </w:r>
    </w:p>
    <w:p w14:paraId="110B57F2" w14:textId="50DB36CB" w:rsidR="003836B4" w:rsidRPr="008D34E7" w:rsidRDefault="00250FA6" w:rsidP="009C5E8C">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sl-SI"/>
        </w:rPr>
      </w:pPr>
      <w:r w:rsidRPr="008D34E7">
        <w:rPr>
          <w:rFonts w:ascii="Times New Roman" w:eastAsia="Times New Roman" w:hAnsi="Times New Roman" w:cs="Times New Roman"/>
          <w:sz w:val="24"/>
          <w:szCs w:val="24"/>
          <w:lang w:eastAsia="sl-SI"/>
        </w:rPr>
        <w:t>V</w:t>
      </w:r>
      <w:r w:rsidR="009A54CF" w:rsidRPr="008D34E7">
        <w:rPr>
          <w:rFonts w:ascii="Times New Roman" w:eastAsia="Times New Roman" w:hAnsi="Times New Roman" w:cs="Times New Roman"/>
          <w:sz w:val="24"/>
          <w:szCs w:val="24"/>
          <w:lang w:eastAsia="sl-SI"/>
        </w:rPr>
        <w:t xml:space="preserve"> župniji predstaviti, kaj vse se dogaja, kaj je na voljo, katere skupine delujejo </w:t>
      </w:r>
      <w:r w:rsidRPr="008D34E7">
        <w:rPr>
          <w:rFonts w:ascii="Times New Roman" w:eastAsia="Times New Roman" w:hAnsi="Times New Roman" w:cs="Times New Roman"/>
          <w:sz w:val="24"/>
          <w:szCs w:val="24"/>
          <w:lang w:eastAsia="sl-SI"/>
        </w:rPr>
        <w:t xml:space="preserve">– </w:t>
      </w:r>
      <w:r w:rsidR="009A54CF" w:rsidRPr="008D34E7">
        <w:rPr>
          <w:rFonts w:ascii="Times New Roman" w:eastAsia="Times New Roman" w:hAnsi="Times New Roman" w:cs="Times New Roman"/>
          <w:sz w:val="24"/>
          <w:szCs w:val="24"/>
          <w:lang w:eastAsia="sl-SI"/>
        </w:rPr>
        <w:t>dostikrat ne vemo, kaj vse imamo</w:t>
      </w:r>
      <w:r w:rsidR="000D2254" w:rsidRPr="008D34E7">
        <w:rPr>
          <w:rFonts w:ascii="Times New Roman" w:eastAsia="Times New Roman" w:hAnsi="Times New Roman" w:cs="Times New Roman"/>
          <w:sz w:val="24"/>
          <w:szCs w:val="24"/>
          <w:lang w:eastAsia="sl-SI"/>
        </w:rPr>
        <w:t>.</w:t>
      </w:r>
    </w:p>
    <w:p w14:paraId="6D58397A" w14:textId="6CA1EFBC" w:rsidR="003836B4" w:rsidRPr="008D34E7" w:rsidRDefault="003836B4" w:rsidP="00B05CB3">
      <w:pPr>
        <w:spacing w:before="100" w:beforeAutospacing="1" w:after="100" w:afterAutospacing="1" w:line="240" w:lineRule="auto"/>
        <w:jc w:val="both"/>
        <w:rPr>
          <w:rFonts w:ascii="Times New Roman" w:eastAsia="Times New Roman" w:hAnsi="Times New Roman" w:cs="Times New Roman"/>
          <w:sz w:val="24"/>
          <w:szCs w:val="24"/>
          <w:lang w:eastAsia="sl-SI"/>
        </w:rPr>
      </w:pPr>
    </w:p>
    <w:p w14:paraId="39B3B382" w14:textId="77777777" w:rsidR="00BA0F01" w:rsidRPr="008D34E7" w:rsidRDefault="00BA0F01" w:rsidP="00B05CB3">
      <w:pPr>
        <w:jc w:val="both"/>
        <w:rPr>
          <w:rFonts w:ascii="Times New Roman" w:hAnsi="Times New Roman" w:cs="Times New Roman"/>
          <w:b/>
          <w:sz w:val="24"/>
          <w:szCs w:val="24"/>
        </w:rPr>
      </w:pPr>
    </w:p>
    <w:p w14:paraId="4604685E" w14:textId="77777777" w:rsidR="00BA0F01" w:rsidRPr="008D34E7" w:rsidRDefault="00BA0F01" w:rsidP="00B05CB3">
      <w:pPr>
        <w:jc w:val="both"/>
        <w:rPr>
          <w:rFonts w:ascii="Times New Roman" w:hAnsi="Times New Roman" w:cs="Times New Roman"/>
          <w:b/>
          <w:sz w:val="24"/>
          <w:szCs w:val="24"/>
        </w:rPr>
      </w:pPr>
    </w:p>
    <w:p w14:paraId="2D112BC8" w14:textId="77777777" w:rsidR="009C5E8C" w:rsidRPr="008D34E7" w:rsidRDefault="009C5E8C">
      <w:pPr>
        <w:rPr>
          <w:rFonts w:ascii="Times New Roman" w:hAnsi="Times New Roman" w:cs="Times New Roman"/>
          <w:b/>
          <w:sz w:val="24"/>
          <w:szCs w:val="24"/>
        </w:rPr>
      </w:pPr>
      <w:r w:rsidRPr="008D34E7">
        <w:rPr>
          <w:rFonts w:ascii="Times New Roman" w:hAnsi="Times New Roman" w:cs="Times New Roman"/>
          <w:b/>
          <w:sz w:val="24"/>
          <w:szCs w:val="24"/>
        </w:rPr>
        <w:br w:type="page"/>
      </w:r>
    </w:p>
    <w:p w14:paraId="47CD74A1" w14:textId="5FF74B50" w:rsidR="00BA0F01" w:rsidRPr="008D34E7" w:rsidRDefault="00BA0F01" w:rsidP="009C5E8C">
      <w:pPr>
        <w:spacing w:line="360" w:lineRule="auto"/>
        <w:jc w:val="both"/>
        <w:rPr>
          <w:rFonts w:ascii="Times New Roman" w:hAnsi="Times New Roman" w:cs="Times New Roman"/>
          <w:b/>
          <w:sz w:val="24"/>
          <w:szCs w:val="24"/>
        </w:rPr>
      </w:pPr>
      <w:r w:rsidRPr="008D34E7">
        <w:rPr>
          <w:rFonts w:ascii="Times New Roman" w:hAnsi="Times New Roman" w:cs="Times New Roman"/>
          <w:b/>
          <w:sz w:val="24"/>
          <w:szCs w:val="24"/>
        </w:rPr>
        <w:lastRenderedPageBreak/>
        <w:t>POVZETEK IZMENJAVE IZKUŠENJ IN PREGLEDA NALOG ZA OBHAJANJE CVETNE NEDELJE 2023</w:t>
      </w:r>
    </w:p>
    <w:p w14:paraId="30002CF1"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blagoslov butaric je še vedno zelo živ običaj po vseh župnijah;</w:t>
      </w:r>
    </w:p>
    <w:p w14:paraId="11C8D4F9"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procesija oz. sprevod ob vstopu v cerkev je lahko v sekulariziranem  svetu način pričevanja vere in njen zunanji izraz;</w:t>
      </w:r>
    </w:p>
    <w:p w14:paraId="609F0981"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priprava butaric tako doma kot na skupnih delavnicah po župnijah ali soseskah je oblika prenosa tradicije na mlajše generacije, hkrati pa priložnost za skupaj preživeti čas in gradnjo odnosov;</w:t>
      </w:r>
    </w:p>
    <w:p w14:paraId="503C8AC8"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 xml:space="preserve">branje pasijona naj bo doživeto z namenom, da se njegova sporočilnost v čim večji meri prenese na poslušalce. Za lažje spremljanje se lahko po klopeh posameznikom razdeli besedilo ali pa se ga projicira na platno; </w:t>
      </w:r>
    </w:p>
    <w:p w14:paraId="3DA4EA3B" w14:textId="6825CF8F"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objava podob priprav in samega praznovanja po družinah na župnijski spletni strani pomaga pri razumevanju pomena praznika in spodbuja vključevanje vsakega posameznika v skupno občestvo;</w:t>
      </w:r>
    </w:p>
    <w:p w14:paraId="0D988A74" w14:textId="2DEF6135" w:rsidR="003421D4" w:rsidRPr="008D34E7" w:rsidRDefault="003421D4"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molitev križevega pota v javnosti</w:t>
      </w:r>
      <w:r w:rsidR="00E303D9" w:rsidRPr="008D34E7">
        <w:rPr>
          <w:rFonts w:ascii="Times New Roman" w:hAnsi="Times New Roman" w:cs="Times New Roman"/>
          <w:sz w:val="24"/>
          <w:szCs w:val="24"/>
        </w:rPr>
        <w:t xml:space="preserve"> (npr.</w:t>
      </w:r>
      <w:r w:rsidRPr="008D34E7">
        <w:rPr>
          <w:rFonts w:ascii="Times New Roman" w:hAnsi="Times New Roman" w:cs="Times New Roman"/>
          <w:sz w:val="24"/>
          <w:szCs w:val="24"/>
        </w:rPr>
        <w:t xml:space="preserve"> na grič ljubljanskega gradu) je tudi oznanjevanje vsem mimoidočim;</w:t>
      </w:r>
    </w:p>
    <w:p w14:paraId="66EC9C91"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v prazničnih dneh so dobrodošli obiski starejših in onemoglih po domovih;</w:t>
      </w:r>
    </w:p>
    <w:p w14:paraId="1E3F4E4E" w14:textId="77777777"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skupna priprava na spoved;</w:t>
      </w:r>
    </w:p>
    <w:p w14:paraId="4137C466" w14:textId="0FACA92A" w:rsidR="00BA0F01" w:rsidRPr="008D34E7" w:rsidRDefault="00BA0F01" w:rsidP="009C5E8C">
      <w:pPr>
        <w:pStyle w:val="Odstavekseznama"/>
        <w:numPr>
          <w:ilvl w:val="0"/>
          <w:numId w:val="12"/>
        </w:numPr>
        <w:spacing w:line="360" w:lineRule="auto"/>
        <w:jc w:val="both"/>
        <w:rPr>
          <w:rFonts w:ascii="Times New Roman" w:hAnsi="Times New Roman" w:cs="Times New Roman"/>
          <w:sz w:val="24"/>
          <w:szCs w:val="24"/>
        </w:rPr>
      </w:pPr>
      <w:r w:rsidRPr="008D34E7">
        <w:rPr>
          <w:rFonts w:ascii="Times New Roman" w:hAnsi="Times New Roman" w:cs="Times New Roman"/>
          <w:sz w:val="24"/>
          <w:szCs w:val="24"/>
        </w:rPr>
        <w:t>praznovanje cvetne nedelje naj bo izraz skupnega občestva.</w:t>
      </w:r>
    </w:p>
    <w:p w14:paraId="2B77A521" w14:textId="77777777" w:rsidR="00B15375" w:rsidRDefault="00B15375" w:rsidP="009C5E8C">
      <w:pPr>
        <w:pStyle w:val="Odstavekseznama"/>
        <w:spacing w:line="360" w:lineRule="auto"/>
        <w:jc w:val="both"/>
        <w:rPr>
          <w:rFonts w:ascii="Times New Roman" w:hAnsi="Times New Roman" w:cs="Times New Roman"/>
          <w:sz w:val="24"/>
          <w:szCs w:val="24"/>
        </w:rPr>
      </w:pPr>
    </w:p>
    <w:p w14:paraId="6DE25AD1" w14:textId="36887184" w:rsidR="00691DA2" w:rsidRPr="008D34E7" w:rsidRDefault="00B15375" w:rsidP="009C5E8C">
      <w:pPr>
        <w:pStyle w:val="Odstavekseznama"/>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91DA2" w:rsidRPr="008D34E7">
        <w:rPr>
          <w:rFonts w:ascii="Times New Roman" w:hAnsi="Times New Roman" w:cs="Times New Roman"/>
          <w:sz w:val="24"/>
          <w:szCs w:val="24"/>
        </w:rPr>
        <w:t xml:space="preserve">onekod je tradicija izdelovanja butar (oz. </w:t>
      </w:r>
      <w:proofErr w:type="spellStart"/>
      <w:r w:rsidR="00691DA2" w:rsidRPr="008D34E7">
        <w:rPr>
          <w:rFonts w:ascii="Times New Roman" w:hAnsi="Times New Roman" w:cs="Times New Roman"/>
          <w:sz w:val="24"/>
          <w:szCs w:val="24"/>
        </w:rPr>
        <w:t>hvanc</w:t>
      </w:r>
      <w:proofErr w:type="spellEnd"/>
      <w:r w:rsidR="00691DA2" w:rsidRPr="008D34E7">
        <w:rPr>
          <w:rFonts w:ascii="Times New Roman" w:hAnsi="Times New Roman" w:cs="Times New Roman"/>
          <w:sz w:val="24"/>
          <w:szCs w:val="24"/>
        </w:rPr>
        <w:t xml:space="preserve"> ali tudi </w:t>
      </w:r>
      <w:proofErr w:type="spellStart"/>
      <w:r w:rsidR="00691DA2" w:rsidRPr="008D34E7">
        <w:rPr>
          <w:rFonts w:ascii="Times New Roman" w:hAnsi="Times New Roman" w:cs="Times New Roman"/>
          <w:sz w:val="24"/>
          <w:szCs w:val="24"/>
        </w:rPr>
        <w:t>beganc</w:t>
      </w:r>
      <w:proofErr w:type="spellEnd"/>
      <w:r w:rsidR="00691DA2" w:rsidRPr="008D34E7">
        <w:rPr>
          <w:rFonts w:ascii="Times New Roman" w:hAnsi="Times New Roman" w:cs="Times New Roman"/>
          <w:sz w:val="24"/>
          <w:szCs w:val="24"/>
        </w:rPr>
        <w:t>) res izjemno močna in precej presega župnijske okvire, saj se takrat vključi cela vas. Ta praznik torej predstavlja priložnost za oznanjevanje obrobnih kristjanov in tudi nevernih, saj pridejo na blagoslov zelenja tudi iz teh krogov.</w:t>
      </w:r>
    </w:p>
    <w:p w14:paraId="1B76E73A" w14:textId="77777777" w:rsidR="003836B4" w:rsidRPr="008D34E7" w:rsidRDefault="003836B4" w:rsidP="00B05CB3">
      <w:pPr>
        <w:spacing w:before="100" w:beforeAutospacing="1" w:after="100" w:afterAutospacing="1" w:line="240" w:lineRule="auto"/>
        <w:jc w:val="both"/>
        <w:rPr>
          <w:rFonts w:ascii="Times New Roman" w:eastAsia="Times New Roman" w:hAnsi="Times New Roman" w:cs="Times New Roman"/>
          <w:sz w:val="24"/>
          <w:szCs w:val="24"/>
          <w:lang w:eastAsia="sl-SI"/>
        </w:rPr>
      </w:pPr>
    </w:p>
    <w:sectPr w:rsidR="003836B4" w:rsidRPr="008D3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07F"/>
    <w:multiLevelType w:val="multilevel"/>
    <w:tmpl w:val="E21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6B04"/>
    <w:multiLevelType w:val="hybridMultilevel"/>
    <w:tmpl w:val="7DAE1A18"/>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A1584F"/>
    <w:multiLevelType w:val="hybridMultilevel"/>
    <w:tmpl w:val="0CF8CF88"/>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E55DF7"/>
    <w:multiLevelType w:val="hybridMultilevel"/>
    <w:tmpl w:val="35EAA44C"/>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444075"/>
    <w:multiLevelType w:val="multilevel"/>
    <w:tmpl w:val="F3BE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772BC"/>
    <w:multiLevelType w:val="hybridMultilevel"/>
    <w:tmpl w:val="682CC97E"/>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A40087"/>
    <w:multiLevelType w:val="hybridMultilevel"/>
    <w:tmpl w:val="E3AE0C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4C7331"/>
    <w:multiLevelType w:val="multilevel"/>
    <w:tmpl w:val="CCAE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95009"/>
    <w:multiLevelType w:val="hybridMultilevel"/>
    <w:tmpl w:val="459A8E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24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C4459"/>
    <w:multiLevelType w:val="hybridMultilevel"/>
    <w:tmpl w:val="B6BA6B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3E45DF"/>
    <w:multiLevelType w:val="hybridMultilevel"/>
    <w:tmpl w:val="70C6B542"/>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4E0D18"/>
    <w:multiLevelType w:val="hybridMultilevel"/>
    <w:tmpl w:val="28E88ED0"/>
    <w:lvl w:ilvl="0" w:tplc="817AB1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29898626">
    <w:abstractNumId w:val="6"/>
  </w:num>
  <w:num w:numId="2" w16cid:durableId="1624002069">
    <w:abstractNumId w:val="8"/>
  </w:num>
  <w:num w:numId="3" w16cid:durableId="1027558665">
    <w:abstractNumId w:val="5"/>
  </w:num>
  <w:num w:numId="4" w16cid:durableId="1425877492">
    <w:abstractNumId w:val="10"/>
  </w:num>
  <w:num w:numId="5" w16cid:durableId="92869671">
    <w:abstractNumId w:val="11"/>
  </w:num>
  <w:num w:numId="6" w16cid:durableId="188183703">
    <w:abstractNumId w:val="2"/>
  </w:num>
  <w:num w:numId="7" w16cid:durableId="2138179457">
    <w:abstractNumId w:val="3"/>
  </w:num>
  <w:num w:numId="8" w16cid:durableId="26369606">
    <w:abstractNumId w:val="0"/>
  </w:num>
  <w:num w:numId="9" w16cid:durableId="2102725136">
    <w:abstractNumId w:val="4"/>
  </w:num>
  <w:num w:numId="10" w16cid:durableId="424767525">
    <w:abstractNumId w:val="1"/>
  </w:num>
  <w:num w:numId="11" w16cid:durableId="1669626683">
    <w:abstractNumId w:val="7"/>
  </w:num>
  <w:num w:numId="12" w16cid:durableId="158619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4"/>
    <w:rsid w:val="000359EB"/>
    <w:rsid w:val="00043EF9"/>
    <w:rsid w:val="000608F8"/>
    <w:rsid w:val="0008217C"/>
    <w:rsid w:val="00083215"/>
    <w:rsid w:val="000973CF"/>
    <w:rsid w:val="000A2948"/>
    <w:rsid w:val="000B22A9"/>
    <w:rsid w:val="000C7A90"/>
    <w:rsid w:val="000D2254"/>
    <w:rsid w:val="000E543E"/>
    <w:rsid w:val="000F0B46"/>
    <w:rsid w:val="0010180C"/>
    <w:rsid w:val="00130EFC"/>
    <w:rsid w:val="00162BEB"/>
    <w:rsid w:val="001A1223"/>
    <w:rsid w:val="001C66BF"/>
    <w:rsid w:val="00213901"/>
    <w:rsid w:val="00237F1C"/>
    <w:rsid w:val="00250FA6"/>
    <w:rsid w:val="0025260C"/>
    <w:rsid w:val="002649F9"/>
    <w:rsid w:val="00265616"/>
    <w:rsid w:val="002707E5"/>
    <w:rsid w:val="00286CF3"/>
    <w:rsid w:val="00307AB7"/>
    <w:rsid w:val="00326ABF"/>
    <w:rsid w:val="00337D8F"/>
    <w:rsid w:val="003421D4"/>
    <w:rsid w:val="00372BAB"/>
    <w:rsid w:val="003836B4"/>
    <w:rsid w:val="00414A33"/>
    <w:rsid w:val="00420DFF"/>
    <w:rsid w:val="0043109F"/>
    <w:rsid w:val="004360EB"/>
    <w:rsid w:val="00436271"/>
    <w:rsid w:val="004709A7"/>
    <w:rsid w:val="004A310E"/>
    <w:rsid w:val="00511DEA"/>
    <w:rsid w:val="00575673"/>
    <w:rsid w:val="00575768"/>
    <w:rsid w:val="00593B60"/>
    <w:rsid w:val="005E14B4"/>
    <w:rsid w:val="005F2515"/>
    <w:rsid w:val="00626E3E"/>
    <w:rsid w:val="0064301B"/>
    <w:rsid w:val="00691DA2"/>
    <w:rsid w:val="006A3EE9"/>
    <w:rsid w:val="006B130F"/>
    <w:rsid w:val="006E6172"/>
    <w:rsid w:val="006E6794"/>
    <w:rsid w:val="0073449E"/>
    <w:rsid w:val="0076737A"/>
    <w:rsid w:val="007824E3"/>
    <w:rsid w:val="0078373B"/>
    <w:rsid w:val="00785688"/>
    <w:rsid w:val="007D7747"/>
    <w:rsid w:val="007F62BB"/>
    <w:rsid w:val="00825EB0"/>
    <w:rsid w:val="008D34E7"/>
    <w:rsid w:val="008D799F"/>
    <w:rsid w:val="008E651B"/>
    <w:rsid w:val="008F592D"/>
    <w:rsid w:val="008F66D0"/>
    <w:rsid w:val="0094247A"/>
    <w:rsid w:val="0096551A"/>
    <w:rsid w:val="00975FBD"/>
    <w:rsid w:val="00986EC0"/>
    <w:rsid w:val="00996724"/>
    <w:rsid w:val="009A0BB8"/>
    <w:rsid w:val="009A54CF"/>
    <w:rsid w:val="009A5BF6"/>
    <w:rsid w:val="009C5E8C"/>
    <w:rsid w:val="00A45060"/>
    <w:rsid w:val="00AB4202"/>
    <w:rsid w:val="00AC0723"/>
    <w:rsid w:val="00AD3C0F"/>
    <w:rsid w:val="00AE2C8C"/>
    <w:rsid w:val="00AE62C5"/>
    <w:rsid w:val="00B05CB3"/>
    <w:rsid w:val="00B15375"/>
    <w:rsid w:val="00B64A87"/>
    <w:rsid w:val="00B71EB5"/>
    <w:rsid w:val="00B85D72"/>
    <w:rsid w:val="00B96617"/>
    <w:rsid w:val="00BA0F01"/>
    <w:rsid w:val="00BB0C8A"/>
    <w:rsid w:val="00C16B6D"/>
    <w:rsid w:val="00C17505"/>
    <w:rsid w:val="00C67075"/>
    <w:rsid w:val="00D11187"/>
    <w:rsid w:val="00D6060F"/>
    <w:rsid w:val="00D933E4"/>
    <w:rsid w:val="00DB2D84"/>
    <w:rsid w:val="00E178E1"/>
    <w:rsid w:val="00E303D9"/>
    <w:rsid w:val="00E50A43"/>
    <w:rsid w:val="00E512B1"/>
    <w:rsid w:val="00E7711A"/>
    <w:rsid w:val="00EB2620"/>
    <w:rsid w:val="00EB6FB7"/>
    <w:rsid w:val="00EC1C54"/>
    <w:rsid w:val="00EE2078"/>
    <w:rsid w:val="00F13CDE"/>
    <w:rsid w:val="00F15BDF"/>
    <w:rsid w:val="00F22A2E"/>
    <w:rsid w:val="00F67D70"/>
    <w:rsid w:val="00F83C9E"/>
    <w:rsid w:val="00FF7A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9673"/>
  <w15:chartTrackingRefBased/>
  <w15:docId w15:val="{4E1A389E-B847-4169-9BD9-13CC7F2A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0A4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B2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B2D84"/>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821">
      <w:bodyDiv w:val="1"/>
      <w:marLeft w:val="0"/>
      <w:marRight w:val="0"/>
      <w:marTop w:val="0"/>
      <w:marBottom w:val="0"/>
      <w:divBdr>
        <w:top w:val="none" w:sz="0" w:space="0" w:color="auto"/>
        <w:left w:val="none" w:sz="0" w:space="0" w:color="auto"/>
        <w:bottom w:val="none" w:sz="0" w:space="0" w:color="auto"/>
        <w:right w:val="none" w:sz="0" w:space="0" w:color="auto"/>
      </w:divBdr>
    </w:div>
    <w:div w:id="304894541">
      <w:bodyDiv w:val="1"/>
      <w:marLeft w:val="0"/>
      <w:marRight w:val="0"/>
      <w:marTop w:val="0"/>
      <w:marBottom w:val="0"/>
      <w:divBdr>
        <w:top w:val="none" w:sz="0" w:space="0" w:color="auto"/>
        <w:left w:val="none" w:sz="0" w:space="0" w:color="auto"/>
        <w:bottom w:val="none" w:sz="0" w:space="0" w:color="auto"/>
        <w:right w:val="none" w:sz="0" w:space="0" w:color="auto"/>
      </w:divBdr>
    </w:div>
    <w:div w:id="371611366">
      <w:bodyDiv w:val="1"/>
      <w:marLeft w:val="0"/>
      <w:marRight w:val="0"/>
      <w:marTop w:val="0"/>
      <w:marBottom w:val="0"/>
      <w:divBdr>
        <w:top w:val="none" w:sz="0" w:space="0" w:color="auto"/>
        <w:left w:val="none" w:sz="0" w:space="0" w:color="auto"/>
        <w:bottom w:val="none" w:sz="0" w:space="0" w:color="auto"/>
        <w:right w:val="none" w:sz="0" w:space="0" w:color="auto"/>
      </w:divBdr>
    </w:div>
    <w:div w:id="617026107">
      <w:bodyDiv w:val="1"/>
      <w:marLeft w:val="0"/>
      <w:marRight w:val="0"/>
      <w:marTop w:val="0"/>
      <w:marBottom w:val="0"/>
      <w:divBdr>
        <w:top w:val="none" w:sz="0" w:space="0" w:color="auto"/>
        <w:left w:val="none" w:sz="0" w:space="0" w:color="auto"/>
        <w:bottom w:val="none" w:sz="0" w:space="0" w:color="auto"/>
        <w:right w:val="none" w:sz="0" w:space="0" w:color="auto"/>
      </w:divBdr>
    </w:div>
    <w:div w:id="782916517">
      <w:bodyDiv w:val="1"/>
      <w:marLeft w:val="0"/>
      <w:marRight w:val="0"/>
      <w:marTop w:val="0"/>
      <w:marBottom w:val="0"/>
      <w:divBdr>
        <w:top w:val="none" w:sz="0" w:space="0" w:color="auto"/>
        <w:left w:val="none" w:sz="0" w:space="0" w:color="auto"/>
        <w:bottom w:val="none" w:sz="0" w:space="0" w:color="auto"/>
        <w:right w:val="none" w:sz="0" w:space="0" w:color="auto"/>
      </w:divBdr>
    </w:div>
    <w:div w:id="864710755">
      <w:bodyDiv w:val="1"/>
      <w:marLeft w:val="0"/>
      <w:marRight w:val="0"/>
      <w:marTop w:val="0"/>
      <w:marBottom w:val="0"/>
      <w:divBdr>
        <w:top w:val="none" w:sz="0" w:space="0" w:color="auto"/>
        <w:left w:val="none" w:sz="0" w:space="0" w:color="auto"/>
        <w:bottom w:val="none" w:sz="0" w:space="0" w:color="auto"/>
        <w:right w:val="none" w:sz="0" w:space="0" w:color="auto"/>
      </w:divBdr>
    </w:div>
    <w:div w:id="1397320753">
      <w:bodyDiv w:val="1"/>
      <w:marLeft w:val="0"/>
      <w:marRight w:val="0"/>
      <w:marTop w:val="0"/>
      <w:marBottom w:val="0"/>
      <w:divBdr>
        <w:top w:val="none" w:sz="0" w:space="0" w:color="auto"/>
        <w:left w:val="none" w:sz="0" w:space="0" w:color="auto"/>
        <w:bottom w:val="none" w:sz="0" w:space="0" w:color="auto"/>
        <w:right w:val="none" w:sz="0" w:space="0" w:color="auto"/>
      </w:divBdr>
    </w:div>
    <w:div w:id="1453405194">
      <w:bodyDiv w:val="1"/>
      <w:marLeft w:val="0"/>
      <w:marRight w:val="0"/>
      <w:marTop w:val="0"/>
      <w:marBottom w:val="0"/>
      <w:divBdr>
        <w:top w:val="none" w:sz="0" w:space="0" w:color="auto"/>
        <w:left w:val="none" w:sz="0" w:space="0" w:color="auto"/>
        <w:bottom w:val="none" w:sz="0" w:space="0" w:color="auto"/>
        <w:right w:val="none" w:sz="0" w:space="0" w:color="auto"/>
      </w:divBdr>
    </w:div>
    <w:div w:id="15762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758</Words>
  <Characters>4322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Helena Sijanec</cp:lastModifiedBy>
  <cp:revision>93</cp:revision>
  <dcterms:created xsi:type="dcterms:W3CDTF">2023-04-05T08:43:00Z</dcterms:created>
  <dcterms:modified xsi:type="dcterms:W3CDTF">2023-04-19T06:41:00Z</dcterms:modified>
</cp:coreProperties>
</file>