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360" w:lineRule="auto"/>
        <w:jc w:val="center"/>
        <w:rPr>
          <w:b w:val="1"/>
          <w:sz w:val="28"/>
          <w:szCs w:val="28"/>
        </w:rPr>
      </w:pPr>
      <w:r w:rsidDel="00000000" w:rsidR="00000000" w:rsidRPr="00000000">
        <w:rPr>
          <w:b w:val="1"/>
          <w:sz w:val="28"/>
          <w:szCs w:val="28"/>
          <w:rtl w:val="0"/>
        </w:rPr>
        <w:t xml:space="preserve">TEDEN ZA ŽIVLJENJE 2024</w:t>
      </w:r>
    </w:p>
    <w:p w:rsidR="00000000" w:rsidDel="00000000" w:rsidP="00000000" w:rsidRDefault="00000000" w:rsidRPr="00000000" w14:paraId="00000002">
      <w:pPr>
        <w:spacing w:after="0" w:before="0" w:line="360" w:lineRule="auto"/>
        <w:jc w:val="center"/>
        <w:rPr>
          <w:sz w:val="28"/>
          <w:szCs w:val="28"/>
        </w:rPr>
      </w:pPr>
      <w:r w:rsidDel="00000000" w:rsidR="00000000" w:rsidRPr="00000000">
        <w:rPr>
          <w:sz w:val="28"/>
          <w:szCs w:val="28"/>
          <w:rtl w:val="0"/>
        </w:rPr>
        <w:t xml:space="preserve">6. - 13. oktober</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Korajža velja! Za več veselja do življenja.</w:t>
      </w:r>
      <w:r w:rsidDel="00000000" w:rsidR="00000000" w:rsidRPr="00000000">
        <w:rPr>
          <w:rtl w:val="0"/>
        </w:rPr>
      </w:r>
    </w:p>
    <w:p w:rsidR="00000000" w:rsidDel="00000000" w:rsidP="00000000" w:rsidRDefault="00000000" w:rsidRPr="00000000" w14:paraId="00000004">
      <w:pPr>
        <w:spacing w:after="0" w:before="0" w:line="360" w:lineRule="auto"/>
        <w:rPr>
          <w:b w:val="1"/>
          <w:sz w:val="20"/>
          <w:szCs w:val="20"/>
        </w:rPr>
      </w:pPr>
      <w:r w:rsidDel="00000000" w:rsidR="00000000" w:rsidRPr="00000000">
        <w:rPr>
          <w:rtl w:val="0"/>
        </w:rPr>
      </w:r>
    </w:p>
    <w:p w:rsidR="00000000" w:rsidDel="00000000" w:rsidP="00000000" w:rsidRDefault="00000000" w:rsidRPr="00000000" w14:paraId="00000005">
      <w:pPr>
        <w:spacing w:after="0" w:before="0" w:line="360" w:lineRule="auto"/>
        <w:rPr>
          <w:b w:val="1"/>
          <w:sz w:val="20"/>
          <w:szCs w:val="20"/>
        </w:rPr>
      </w:pPr>
      <w:r w:rsidDel="00000000" w:rsidR="00000000" w:rsidRPr="00000000">
        <w:rPr>
          <w:b w:val="1"/>
          <w:sz w:val="20"/>
          <w:szCs w:val="20"/>
          <w:rtl w:val="0"/>
        </w:rPr>
        <w:t xml:space="preserve">Molitvena priprava:</w:t>
      </w:r>
    </w:p>
    <w:p w:rsidR="00000000" w:rsidDel="00000000" w:rsidP="00000000" w:rsidRDefault="00000000" w:rsidRPr="00000000" w14:paraId="00000006">
      <w:pPr>
        <w:spacing w:after="0" w:before="0" w:line="360" w:lineRule="auto"/>
        <w:rPr>
          <w:sz w:val="20"/>
          <w:szCs w:val="20"/>
        </w:rPr>
      </w:pPr>
      <w:r w:rsidDel="00000000" w:rsidR="00000000" w:rsidRPr="00000000">
        <w:rPr>
          <w:sz w:val="20"/>
          <w:szCs w:val="20"/>
          <w:rtl w:val="0"/>
        </w:rPr>
        <w:t xml:space="preserve">Skupaj s Pohodom za življenje in ostalimi organizacijami “za življenje” vabimo k molitveni pripravi v obliki devetdnevnice na Pohode za življenje in Teden za življenje. Molitev bo potekala vsak večer ob 20.15 od srede 25. septembra do petka 4. oktobra na eni od spletnih platform. Povezavo do molitve je možno dobiti pri kontaktih organizacij “za življenje”.</w:t>
      </w:r>
    </w:p>
    <w:p w:rsidR="00000000" w:rsidDel="00000000" w:rsidP="00000000" w:rsidRDefault="00000000" w:rsidRPr="00000000" w14:paraId="00000007">
      <w:pPr>
        <w:spacing w:after="0" w:before="0" w:line="360" w:lineRule="auto"/>
        <w:rPr>
          <w:color w:val="ff9900"/>
          <w:sz w:val="20"/>
          <w:szCs w:val="20"/>
        </w:rPr>
      </w:pPr>
      <w:r w:rsidDel="00000000" w:rsidR="00000000" w:rsidRPr="00000000">
        <w:rPr>
          <w:rtl w:val="0"/>
        </w:rPr>
      </w:r>
    </w:p>
    <w:p w:rsidR="00000000" w:rsidDel="00000000" w:rsidP="00000000" w:rsidRDefault="00000000" w:rsidRPr="00000000" w14:paraId="00000008">
      <w:pPr>
        <w:spacing w:after="0" w:before="0" w:line="360" w:lineRule="auto"/>
        <w:rPr>
          <w:b w:val="1"/>
          <w:sz w:val="20"/>
          <w:szCs w:val="20"/>
        </w:rPr>
      </w:pPr>
      <w:r w:rsidDel="00000000" w:rsidR="00000000" w:rsidRPr="00000000">
        <w:rPr>
          <w:b w:val="1"/>
          <w:sz w:val="20"/>
          <w:szCs w:val="20"/>
          <w:rtl w:val="0"/>
        </w:rPr>
        <w:t xml:space="preserve">PROGRAM:</w:t>
      </w:r>
    </w:p>
    <w:p w:rsidR="00000000" w:rsidDel="00000000" w:rsidP="00000000" w:rsidRDefault="00000000" w:rsidRPr="00000000" w14:paraId="00000009">
      <w:pPr>
        <w:spacing w:after="0" w:before="0" w:line="360" w:lineRule="auto"/>
        <w:rPr>
          <w:b w:val="1"/>
          <w:sz w:val="20"/>
          <w:szCs w:val="20"/>
          <w:u w:val="single"/>
        </w:rPr>
      </w:pPr>
      <w:r w:rsidDel="00000000" w:rsidR="00000000" w:rsidRPr="00000000">
        <w:rPr>
          <w:b w:val="1"/>
          <w:sz w:val="20"/>
          <w:szCs w:val="20"/>
          <w:u w:val="single"/>
          <w:rtl w:val="0"/>
        </w:rPr>
        <w:t xml:space="preserve">Nedelja, 6. oktober, Brezje: ZAČETEK TEDNA ZA ŽIVLJENJE</w:t>
      </w:r>
    </w:p>
    <w:p w:rsidR="00000000" w:rsidDel="00000000" w:rsidP="00000000" w:rsidRDefault="00000000" w:rsidRPr="00000000" w14:paraId="0000000A">
      <w:pPr>
        <w:numPr>
          <w:ilvl w:val="0"/>
          <w:numId w:val="1"/>
        </w:numPr>
        <w:spacing w:after="0" w:before="0" w:line="360" w:lineRule="auto"/>
        <w:ind w:left="720" w:hanging="360"/>
        <w:rPr>
          <w:sz w:val="20"/>
          <w:szCs w:val="20"/>
          <w:u w:val="none"/>
        </w:rPr>
      </w:pPr>
      <w:r w:rsidDel="00000000" w:rsidR="00000000" w:rsidRPr="00000000">
        <w:rPr>
          <w:sz w:val="20"/>
          <w:szCs w:val="20"/>
          <w:rtl w:val="0"/>
        </w:rPr>
        <w:t xml:space="preserve">15.00: Molitvena ura za življenje</w:t>
      </w:r>
    </w:p>
    <w:p w:rsidR="00000000" w:rsidDel="00000000" w:rsidP="00000000" w:rsidRDefault="00000000" w:rsidRPr="00000000" w14:paraId="0000000B">
      <w:pPr>
        <w:numPr>
          <w:ilvl w:val="0"/>
          <w:numId w:val="1"/>
        </w:numPr>
        <w:spacing w:after="0" w:before="0" w:line="360" w:lineRule="auto"/>
        <w:ind w:left="720" w:hanging="360"/>
        <w:rPr>
          <w:sz w:val="20"/>
          <w:szCs w:val="20"/>
          <w:u w:val="none"/>
        </w:rPr>
      </w:pPr>
      <w:r w:rsidDel="00000000" w:rsidR="00000000" w:rsidRPr="00000000">
        <w:rPr>
          <w:sz w:val="20"/>
          <w:szCs w:val="20"/>
          <w:rtl w:val="0"/>
        </w:rPr>
        <w:t xml:space="preserve">16.00: Evharistično bogoslužje, mašuje duhovni asistent Gibanja za življenje g. Anže Cunk, k somaševanju vabljeni tudi ostali duhovniki</w:t>
      </w:r>
    </w:p>
    <w:p w:rsidR="00000000" w:rsidDel="00000000" w:rsidP="00000000" w:rsidRDefault="00000000" w:rsidRPr="00000000" w14:paraId="0000000C">
      <w:pPr>
        <w:spacing w:after="0" w:before="0" w:line="360" w:lineRule="auto"/>
        <w:rPr>
          <w:sz w:val="20"/>
          <w:szCs w:val="20"/>
          <w:u w:val="single"/>
        </w:rPr>
      </w:pPr>
      <w:r w:rsidDel="00000000" w:rsidR="00000000" w:rsidRPr="00000000">
        <w:rPr>
          <w:rtl w:val="0"/>
        </w:rPr>
      </w:r>
    </w:p>
    <w:p w:rsidR="00000000" w:rsidDel="00000000" w:rsidP="00000000" w:rsidRDefault="00000000" w:rsidRPr="00000000" w14:paraId="0000000D">
      <w:pPr>
        <w:spacing w:line="360" w:lineRule="auto"/>
        <w:rPr>
          <w:b w:val="1"/>
          <w:sz w:val="20"/>
          <w:szCs w:val="20"/>
          <w:u w:val="single"/>
        </w:rPr>
      </w:pPr>
      <w:r w:rsidDel="00000000" w:rsidR="00000000" w:rsidRPr="00000000">
        <w:rPr>
          <w:b w:val="1"/>
          <w:sz w:val="20"/>
          <w:szCs w:val="20"/>
          <w:u w:val="single"/>
          <w:rtl w:val="0"/>
        </w:rPr>
        <w:t xml:space="preserve">Četrtek, 12. oktober, Kurešček:</w:t>
      </w:r>
    </w:p>
    <w:p w:rsidR="00000000" w:rsidDel="00000000" w:rsidP="00000000" w:rsidRDefault="00000000" w:rsidRPr="00000000" w14:paraId="0000000E">
      <w:pPr>
        <w:spacing w:line="360" w:lineRule="auto"/>
        <w:rPr>
          <w:sz w:val="20"/>
          <w:szCs w:val="20"/>
        </w:rPr>
      </w:pPr>
      <w:r w:rsidDel="00000000" w:rsidR="00000000" w:rsidRPr="00000000">
        <w:rPr>
          <w:sz w:val="20"/>
          <w:szCs w:val="20"/>
          <w:rtl w:val="0"/>
        </w:rPr>
        <w:t xml:space="preserve">Sveta maša “za življenje”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0"/>
          <w:szCs w:val="20"/>
        </w:rPr>
      </w:pPr>
      <w:r w:rsidDel="00000000" w:rsidR="00000000" w:rsidRPr="00000000">
        <w:rPr>
          <w:sz w:val="20"/>
          <w:szCs w:val="20"/>
          <w:rtl w:val="0"/>
        </w:rPr>
        <w:t xml:space="preserve">17.00: Molitev pred Najsvetejšim,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sz w:val="20"/>
          <w:szCs w:val="20"/>
        </w:rPr>
      </w:pPr>
      <w:r w:rsidDel="00000000" w:rsidR="00000000" w:rsidRPr="00000000">
        <w:rPr>
          <w:sz w:val="20"/>
          <w:szCs w:val="20"/>
          <w:rtl w:val="0"/>
        </w:rPr>
        <w:t xml:space="preserve">18.00: Sveta maša za nerojene otroke in spoštovanje svetosti življenja, mašuje g. Miro Šlibar</w:t>
      </w:r>
    </w:p>
    <w:p w:rsidR="00000000" w:rsidDel="00000000" w:rsidP="00000000" w:rsidRDefault="00000000" w:rsidRPr="00000000" w14:paraId="00000011">
      <w:pPr>
        <w:spacing w:line="360" w:lineRule="auto"/>
        <w:rPr>
          <w:sz w:val="20"/>
          <w:szCs w:val="20"/>
        </w:rPr>
      </w:pPr>
      <w:r w:rsidDel="00000000" w:rsidR="00000000" w:rsidRPr="00000000">
        <w:rPr>
          <w:rtl w:val="0"/>
        </w:rPr>
      </w:r>
    </w:p>
    <w:p w:rsidR="00000000" w:rsidDel="00000000" w:rsidP="00000000" w:rsidRDefault="00000000" w:rsidRPr="00000000" w14:paraId="00000012">
      <w:pPr>
        <w:spacing w:after="0" w:before="0" w:line="360" w:lineRule="auto"/>
        <w:rPr>
          <w:b w:val="1"/>
          <w:sz w:val="20"/>
          <w:szCs w:val="20"/>
          <w:u w:val="single"/>
        </w:rPr>
      </w:pPr>
      <w:r w:rsidDel="00000000" w:rsidR="00000000" w:rsidRPr="00000000">
        <w:rPr>
          <w:b w:val="1"/>
          <w:sz w:val="20"/>
          <w:szCs w:val="20"/>
          <w:u w:val="single"/>
          <w:rtl w:val="0"/>
        </w:rPr>
        <w:t xml:space="preserve">Nedelja, 13. oktober:</w:t>
      </w:r>
    </w:p>
    <w:p w:rsidR="00000000" w:rsidDel="00000000" w:rsidP="00000000" w:rsidRDefault="00000000" w:rsidRPr="00000000" w14:paraId="00000013">
      <w:pPr>
        <w:spacing w:after="0" w:before="0" w:line="360" w:lineRule="auto"/>
        <w:rPr>
          <w:sz w:val="20"/>
          <w:szCs w:val="20"/>
        </w:rPr>
      </w:pPr>
      <w:r w:rsidDel="00000000" w:rsidR="00000000" w:rsidRPr="00000000">
        <w:rPr>
          <w:sz w:val="20"/>
          <w:szCs w:val="20"/>
          <w:rtl w:val="0"/>
        </w:rPr>
        <w:t xml:space="preserve">Po župnijah predlagamo branje poslanice ob Tednu za življenje, dostopna bo na naslovu  </w:t>
      </w:r>
      <w:hyperlink r:id="rId6">
        <w:r w:rsidDel="00000000" w:rsidR="00000000" w:rsidRPr="00000000">
          <w:rPr>
            <w:sz w:val="20"/>
            <w:szCs w:val="20"/>
            <w:u w:val="single"/>
            <w:rtl w:val="0"/>
          </w:rPr>
          <w:t xml:space="preserve">https://gibanjezazivljenje.si/</w:t>
        </w:r>
      </w:hyperlink>
      <w:r w:rsidDel="00000000" w:rsidR="00000000" w:rsidRPr="00000000">
        <w:rPr>
          <w:sz w:val="20"/>
          <w:szCs w:val="20"/>
          <w:rtl w:val="0"/>
        </w:rPr>
        <w:t xml:space="preserve">.</w:t>
      </w:r>
    </w:p>
    <w:p w:rsidR="00000000" w:rsidDel="00000000" w:rsidP="00000000" w:rsidRDefault="00000000" w:rsidRPr="00000000" w14:paraId="00000014">
      <w:pPr>
        <w:spacing w:after="0" w:before="0" w:line="360" w:lineRule="auto"/>
        <w:rPr>
          <w:sz w:val="20"/>
          <w:szCs w:val="20"/>
        </w:rPr>
      </w:pPr>
      <w:r w:rsidDel="00000000" w:rsidR="00000000" w:rsidRPr="00000000">
        <w:rPr>
          <w:rtl w:val="0"/>
        </w:rPr>
      </w:r>
    </w:p>
    <w:p w:rsidR="00000000" w:rsidDel="00000000" w:rsidP="00000000" w:rsidRDefault="00000000" w:rsidRPr="00000000" w14:paraId="00000015">
      <w:pPr>
        <w:spacing w:after="0" w:before="0" w:line="360" w:lineRule="auto"/>
        <w:rPr>
          <w:b w:val="1"/>
          <w:sz w:val="20"/>
          <w:szCs w:val="20"/>
          <w:u w:val="single"/>
        </w:rPr>
      </w:pPr>
      <w:r w:rsidDel="00000000" w:rsidR="00000000" w:rsidRPr="00000000">
        <w:rPr>
          <w:b w:val="1"/>
          <w:sz w:val="20"/>
          <w:szCs w:val="20"/>
          <w:u w:val="single"/>
          <w:rtl w:val="0"/>
        </w:rPr>
        <w:t xml:space="preserve">Četrtek, 24. oktober, Rakovnik, VEČER SODOBNE KRŠČANSKE GLASBE</w:t>
      </w:r>
    </w:p>
    <w:p w:rsidR="00000000" w:rsidDel="00000000" w:rsidP="00000000" w:rsidRDefault="00000000" w:rsidRPr="00000000" w14:paraId="00000016">
      <w:pPr>
        <w:numPr>
          <w:ilvl w:val="0"/>
          <w:numId w:val="2"/>
        </w:numPr>
        <w:spacing w:line="360" w:lineRule="auto"/>
        <w:ind w:left="720" w:hanging="360"/>
        <w:rPr>
          <w:sz w:val="20"/>
          <w:szCs w:val="20"/>
        </w:rPr>
      </w:pPr>
      <w:r w:rsidDel="00000000" w:rsidR="00000000" w:rsidRPr="00000000">
        <w:rPr>
          <w:sz w:val="20"/>
          <w:szCs w:val="20"/>
          <w:rtl w:val="0"/>
        </w:rPr>
        <w:t xml:space="preserve">19.30: Večer SKG s skupino Odsev ter pričevanji o korajži v preizkušnjah</w:t>
      </w:r>
    </w:p>
    <w:p w:rsidR="00000000" w:rsidDel="00000000" w:rsidP="00000000" w:rsidRDefault="00000000" w:rsidRPr="00000000" w14:paraId="00000017">
      <w:pPr>
        <w:spacing w:after="0" w:before="0" w:line="360" w:lineRule="auto"/>
        <w:rPr>
          <w:sz w:val="20"/>
          <w:szCs w:val="20"/>
        </w:rPr>
      </w:pPr>
      <w:r w:rsidDel="00000000" w:rsidR="00000000" w:rsidRPr="00000000">
        <w:rPr>
          <w:rtl w:val="0"/>
        </w:rPr>
      </w:r>
    </w:p>
    <w:p w:rsidR="00000000" w:rsidDel="00000000" w:rsidP="00000000" w:rsidRDefault="00000000" w:rsidRPr="00000000" w14:paraId="00000018">
      <w:pPr>
        <w:spacing w:after="0" w:before="0" w:line="360" w:lineRule="auto"/>
        <w:rPr>
          <w:sz w:val="20"/>
          <w:szCs w:val="20"/>
        </w:rPr>
      </w:pPr>
      <w:r w:rsidDel="00000000" w:rsidR="00000000" w:rsidRPr="00000000">
        <w:rPr>
          <w:sz w:val="20"/>
          <w:szCs w:val="20"/>
          <w:rtl w:val="0"/>
        </w:rPr>
        <w:t xml:space="preserve">Na spletni strani bodo objavljeni tudi drugi prispevki.</w:t>
      </w:r>
    </w:p>
    <w:p w:rsidR="00000000" w:rsidDel="00000000" w:rsidP="00000000" w:rsidRDefault="00000000" w:rsidRPr="00000000" w14:paraId="00000019">
      <w:pPr>
        <w:spacing w:after="0" w:before="0" w:line="360" w:lineRule="auto"/>
        <w:rPr>
          <w:sz w:val="20"/>
          <w:szCs w:val="20"/>
        </w:rPr>
      </w:pPr>
      <w:r w:rsidDel="00000000" w:rsidR="00000000" w:rsidRPr="00000000">
        <w:rPr>
          <w:rtl w:val="0"/>
        </w:rPr>
      </w:r>
    </w:p>
    <w:p w:rsidR="00000000" w:rsidDel="00000000" w:rsidP="00000000" w:rsidRDefault="00000000" w:rsidRPr="00000000" w14:paraId="0000001A">
      <w:pPr>
        <w:spacing w:after="0" w:before="0" w:line="360" w:lineRule="auto"/>
        <w:rPr>
          <w:sz w:val="20"/>
          <w:szCs w:val="20"/>
        </w:rPr>
      </w:pPr>
      <w:r w:rsidDel="00000000" w:rsidR="00000000" w:rsidRPr="00000000">
        <w:rPr>
          <w:sz w:val="20"/>
          <w:szCs w:val="20"/>
          <w:rtl w:val="0"/>
        </w:rPr>
        <w:t xml:space="preserve">Župnije bodo po pošti prejele plakat. Prav tako bomo plakat poslali izobraževalnim, vzgojnim in zdravstvenim ustanovam v Sloveniji.</w:t>
      </w:r>
    </w:p>
    <w:p w:rsidR="00000000" w:rsidDel="00000000" w:rsidP="00000000" w:rsidRDefault="00000000" w:rsidRPr="00000000" w14:paraId="0000001B">
      <w:pPr>
        <w:spacing w:after="0" w:before="0" w:line="360" w:lineRule="auto"/>
        <w:rPr>
          <w:sz w:val="20"/>
          <w:szCs w:val="20"/>
        </w:rPr>
      </w:pPr>
      <w:r w:rsidDel="00000000" w:rsidR="00000000" w:rsidRPr="00000000">
        <w:rPr>
          <w:rtl w:val="0"/>
        </w:rPr>
      </w:r>
    </w:p>
    <w:p w:rsidR="00000000" w:rsidDel="00000000" w:rsidP="00000000" w:rsidRDefault="00000000" w:rsidRPr="00000000" w14:paraId="0000001C">
      <w:pPr>
        <w:spacing w:after="0" w:before="0" w:line="360" w:lineRule="auto"/>
        <w:rPr/>
      </w:pPr>
      <w:r w:rsidDel="00000000" w:rsidR="00000000" w:rsidRPr="00000000">
        <w:rPr>
          <w:sz w:val="20"/>
          <w:szCs w:val="20"/>
          <w:rtl w:val="0"/>
        </w:rPr>
        <w:t xml:space="preserve">Kdor še želi plakat ali dodatne informacije naj se obrne na </w:t>
      </w:r>
      <w:hyperlink r:id="rId7">
        <w:r w:rsidDel="00000000" w:rsidR="00000000" w:rsidRPr="00000000">
          <w:rPr>
            <w:color w:val="1155cc"/>
            <w:sz w:val="20"/>
            <w:szCs w:val="20"/>
            <w:u w:val="single"/>
            <w:rtl w:val="0"/>
          </w:rPr>
          <w:t xml:space="preserve">drustvo@gibanjezazivljenje.si</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D">
      <w:pPr>
        <w:spacing w:after="0" w:before="0" w:line="360" w:lineRule="auto"/>
        <w:rPr/>
      </w:pPr>
      <w:r w:rsidDel="00000000" w:rsidR="00000000" w:rsidRPr="00000000">
        <w:rPr>
          <w:rtl w:val="0"/>
        </w:rPr>
      </w:r>
    </w:p>
    <w:p w:rsidR="00000000" w:rsidDel="00000000" w:rsidP="00000000" w:rsidRDefault="00000000" w:rsidRPr="00000000" w14:paraId="0000001E">
      <w:pPr>
        <w:spacing w:after="0" w:before="0" w:line="360" w:lineRule="auto"/>
        <w:rPr/>
      </w:pPr>
      <w:r w:rsidDel="00000000" w:rsidR="00000000" w:rsidRPr="00000000">
        <w:rPr>
          <w:rtl w:val="0"/>
        </w:rPr>
      </w:r>
    </w:p>
    <w:sectPr>
      <w:pgSz w:h="16834" w:w="11909" w:orient="portrait"/>
      <w:pgMar w:bottom="964.8425196850417" w:top="1133.858267716535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ibanjezazivljenje.si/" TargetMode="External"/><Relationship Id="rId7" Type="http://schemas.openxmlformats.org/officeDocument/2006/relationships/hyperlink" Target="mailto:drustvo@gibanjezazivljenj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